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1A" w:rsidRDefault="004505CF" w:rsidP="004B32E2">
      <w:pPr>
        <w:pStyle w:val="11"/>
        <w:spacing w:before="51" w:line="240" w:lineRule="auto"/>
        <w:ind w:right="427" w:firstLine="0"/>
        <w:jc w:val="center"/>
      </w:pPr>
      <w:r>
        <w:t>Публичная</w:t>
      </w:r>
      <w:r>
        <w:rPr>
          <w:spacing w:val="-2"/>
        </w:rPr>
        <w:t xml:space="preserve"> </w:t>
      </w:r>
      <w:r>
        <w:t>оферта</w:t>
      </w:r>
    </w:p>
    <w:p w:rsidR="00460A1A" w:rsidRDefault="004505CF" w:rsidP="004B32E2">
      <w:pPr>
        <w:spacing w:before="2" w:line="291" w:lineRule="exact"/>
        <w:ind w:left="422" w:right="434"/>
        <w:jc w:val="center"/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пожертвования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денежные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 w:rsidR="004B32E2" w:rsidRPr="002A0A50">
        <w:rPr>
          <w:rFonts w:ascii="Times New Roman" w:hAnsi="Times New Roman" w:cs="Times New Roman"/>
          <w:sz w:val="24"/>
          <w:szCs w:val="24"/>
        </w:rPr>
        <w:t>Благотворительного фонда «Особая забота»</w:t>
      </w:r>
    </w:p>
    <w:p w:rsidR="00460A1A" w:rsidRDefault="00460A1A" w:rsidP="004B32E2">
      <w:pPr>
        <w:pStyle w:val="a3"/>
        <w:spacing w:before="12"/>
        <w:ind w:left="0"/>
        <w:jc w:val="center"/>
        <w:rPr>
          <w:b/>
          <w:sz w:val="23"/>
        </w:rPr>
      </w:pPr>
    </w:p>
    <w:p w:rsidR="00460A1A" w:rsidRDefault="004B32E2" w:rsidP="004B32E2">
      <w:pPr>
        <w:spacing w:line="242" w:lineRule="auto"/>
        <w:ind w:left="100" w:right="163" w:firstLine="710"/>
        <w:jc w:val="both"/>
        <w:rPr>
          <w:sz w:val="24"/>
        </w:rPr>
      </w:pPr>
      <w:r w:rsidRPr="002A0A50">
        <w:rPr>
          <w:rFonts w:ascii="Times New Roman" w:hAnsi="Times New Roman" w:cs="Times New Roman"/>
          <w:sz w:val="24"/>
          <w:szCs w:val="24"/>
        </w:rPr>
        <w:t>Благотворительного фонда «Особая забота»</w:t>
      </w:r>
      <w:r w:rsidR="004505CF">
        <w:rPr>
          <w:b/>
          <w:sz w:val="24"/>
        </w:rPr>
        <w:t>,</w:t>
      </w:r>
      <w:r w:rsidR="004505CF">
        <w:rPr>
          <w:b/>
          <w:spacing w:val="-52"/>
          <w:sz w:val="24"/>
        </w:rPr>
        <w:t xml:space="preserve"> </w:t>
      </w:r>
      <w:r w:rsidR="004505CF">
        <w:rPr>
          <w:b/>
          <w:sz w:val="24"/>
        </w:rPr>
        <w:t xml:space="preserve">в </w:t>
      </w:r>
      <w:r w:rsidR="004505CF">
        <w:rPr>
          <w:sz w:val="24"/>
        </w:rPr>
        <w:t>лице</w:t>
      </w:r>
      <w:r w:rsidRPr="004B32E2">
        <w:rPr>
          <w:sz w:val="24"/>
        </w:rPr>
        <w:t xml:space="preserve"> </w:t>
      </w:r>
      <w:r>
        <w:rPr>
          <w:sz w:val="24"/>
        </w:rPr>
        <w:t xml:space="preserve">Президента </w:t>
      </w:r>
      <w:proofErr w:type="spellStart"/>
      <w:r>
        <w:rPr>
          <w:sz w:val="24"/>
        </w:rPr>
        <w:t>Загрядского</w:t>
      </w:r>
      <w:proofErr w:type="spellEnd"/>
      <w:r>
        <w:rPr>
          <w:sz w:val="24"/>
        </w:rPr>
        <w:t xml:space="preserve"> Максима Андреевича</w:t>
      </w:r>
      <w:r w:rsidR="004505CF">
        <w:rPr>
          <w:sz w:val="24"/>
        </w:rPr>
        <w:t>,</w:t>
      </w:r>
      <w:r w:rsidR="004505CF">
        <w:rPr>
          <w:spacing w:val="-2"/>
          <w:sz w:val="24"/>
        </w:rPr>
        <w:t xml:space="preserve"> </w:t>
      </w:r>
      <w:r w:rsidR="004505CF">
        <w:rPr>
          <w:sz w:val="24"/>
        </w:rPr>
        <w:t>действующей</w:t>
      </w:r>
      <w:r w:rsidR="004505CF">
        <w:rPr>
          <w:spacing w:val="-5"/>
          <w:sz w:val="24"/>
        </w:rPr>
        <w:t xml:space="preserve"> </w:t>
      </w:r>
      <w:r w:rsidR="004505CF">
        <w:rPr>
          <w:sz w:val="24"/>
        </w:rPr>
        <w:t>на</w:t>
      </w:r>
      <w:r w:rsidR="004505CF">
        <w:rPr>
          <w:spacing w:val="-1"/>
          <w:sz w:val="24"/>
        </w:rPr>
        <w:t xml:space="preserve"> </w:t>
      </w:r>
      <w:r w:rsidR="004505CF">
        <w:rPr>
          <w:sz w:val="24"/>
        </w:rPr>
        <w:t>основании</w:t>
      </w:r>
      <w:r w:rsidR="004505CF">
        <w:rPr>
          <w:spacing w:val="-1"/>
          <w:sz w:val="24"/>
        </w:rPr>
        <w:t xml:space="preserve"> </w:t>
      </w:r>
      <w:r w:rsidR="004505CF">
        <w:rPr>
          <w:sz w:val="24"/>
        </w:rPr>
        <w:t>Устава,</w:t>
      </w:r>
    </w:p>
    <w:p w:rsidR="00460A1A" w:rsidRDefault="004505CF" w:rsidP="004B32E2">
      <w:pPr>
        <w:spacing w:line="290" w:lineRule="exact"/>
        <w:ind w:left="100"/>
        <w:jc w:val="both"/>
        <w:rPr>
          <w:sz w:val="24"/>
        </w:rPr>
      </w:pPr>
      <w:r>
        <w:rPr>
          <w:sz w:val="24"/>
        </w:rPr>
        <w:t>именуемое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Благополучатель</w:t>
      </w:r>
      <w:proofErr w:type="spellEnd"/>
      <w:r>
        <w:rPr>
          <w:b/>
          <w:sz w:val="24"/>
        </w:rPr>
        <w:t>»,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настоящим предлагает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 и</w:t>
      </w:r>
    </w:p>
    <w:p w:rsidR="00460A1A" w:rsidRDefault="004505CF" w:rsidP="004B32E2">
      <w:pPr>
        <w:pStyle w:val="a3"/>
        <w:ind w:left="100" w:right="94"/>
        <w:jc w:val="both"/>
      </w:pPr>
      <w:r>
        <w:t>юридическим лицам или их представителям, именуемым в дальнейшем «</w:t>
      </w:r>
      <w:r>
        <w:rPr>
          <w:b/>
        </w:rPr>
        <w:t>Жертвователь</w:t>
      </w:r>
      <w:r>
        <w:t>»,</w:t>
      </w:r>
      <w:r>
        <w:rPr>
          <w:spacing w:val="-52"/>
        </w:rPr>
        <w:t xml:space="preserve"> </w:t>
      </w:r>
      <w:r>
        <w:t>совместно именуемые «Стороны», заключить Договор пожертвования денежные средств</w:t>
      </w:r>
      <w:r>
        <w:rPr>
          <w:spacing w:val="1"/>
        </w:rPr>
        <w:t xml:space="preserve"> </w:t>
      </w:r>
      <w:r>
        <w:t>на нижеследующих</w:t>
      </w:r>
      <w:r>
        <w:rPr>
          <w:spacing w:val="-4"/>
        </w:rPr>
        <w:t xml:space="preserve"> </w:t>
      </w:r>
      <w:r>
        <w:t>условиях:</w:t>
      </w:r>
    </w:p>
    <w:p w:rsidR="00460A1A" w:rsidRDefault="00460A1A" w:rsidP="004B32E2">
      <w:pPr>
        <w:pStyle w:val="a3"/>
        <w:spacing w:before="1"/>
        <w:ind w:left="0"/>
        <w:jc w:val="both"/>
        <w:rPr>
          <w:sz w:val="22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2872"/>
        </w:tabs>
        <w:spacing w:before="1"/>
        <w:jc w:val="both"/>
      </w:pPr>
      <w:bookmarkStart w:id="0" w:name="1._Общие_положения_о_публичной_оферте"/>
      <w:bookmarkEnd w:id="0"/>
      <w:r>
        <w:t>Общие</w:t>
      </w:r>
      <w:r>
        <w:rPr>
          <w:spacing w:val="-8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публичной оферте</w:t>
      </w:r>
    </w:p>
    <w:p w:rsidR="00460A1A" w:rsidRPr="004B32E2" w:rsidRDefault="004505CF" w:rsidP="004B32E2">
      <w:pPr>
        <w:tabs>
          <w:tab w:val="left" w:pos="891"/>
        </w:tabs>
        <w:ind w:right="219"/>
        <w:jc w:val="both"/>
        <w:rPr>
          <w:sz w:val="24"/>
        </w:rPr>
      </w:pPr>
      <w:r w:rsidRPr="004B32E2">
        <w:rPr>
          <w:sz w:val="24"/>
        </w:rPr>
        <w:t>Акцептом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(принятием)</w:t>
      </w:r>
      <w:r w:rsidRPr="004B32E2">
        <w:rPr>
          <w:spacing w:val="-7"/>
          <w:sz w:val="24"/>
        </w:rPr>
        <w:t xml:space="preserve"> </w:t>
      </w:r>
      <w:r w:rsidRPr="004B32E2">
        <w:rPr>
          <w:sz w:val="24"/>
        </w:rPr>
        <w:t>настоящей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оферты</w:t>
      </w:r>
      <w:r w:rsidRPr="004B32E2">
        <w:rPr>
          <w:spacing w:val="-9"/>
          <w:sz w:val="24"/>
        </w:rPr>
        <w:t xml:space="preserve"> </w:t>
      </w:r>
      <w:r w:rsidRPr="004B32E2">
        <w:rPr>
          <w:sz w:val="24"/>
        </w:rPr>
        <w:t>является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перечисление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Жертвователем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 xml:space="preserve">денежных средств на расчетный счет </w:t>
      </w:r>
      <w:proofErr w:type="spellStart"/>
      <w:r w:rsidRPr="004B32E2">
        <w:rPr>
          <w:sz w:val="24"/>
        </w:rPr>
        <w:t>Благополучателя</w:t>
      </w:r>
      <w:proofErr w:type="spellEnd"/>
      <w:r w:rsidRPr="004B32E2">
        <w:rPr>
          <w:sz w:val="24"/>
        </w:rPr>
        <w:t xml:space="preserve"> или </w:t>
      </w:r>
      <w:proofErr w:type="gramStart"/>
      <w:r w:rsidRPr="004B32E2">
        <w:rPr>
          <w:sz w:val="24"/>
        </w:rPr>
        <w:t>на счета</w:t>
      </w:r>
      <w:proofErr w:type="gramEnd"/>
      <w:r w:rsidRPr="004B32E2">
        <w:rPr>
          <w:sz w:val="24"/>
        </w:rPr>
        <w:t xml:space="preserve"> ведущие сбор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по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поручению</w:t>
      </w:r>
      <w:r w:rsidRPr="004B32E2">
        <w:rPr>
          <w:spacing w:val="1"/>
          <w:sz w:val="24"/>
        </w:rPr>
        <w:t xml:space="preserve"> </w:t>
      </w:r>
      <w:proofErr w:type="spellStart"/>
      <w:r w:rsidRPr="004B32E2">
        <w:rPr>
          <w:sz w:val="24"/>
        </w:rPr>
        <w:t>Благополучателя</w:t>
      </w:r>
      <w:proofErr w:type="spellEnd"/>
      <w:r w:rsidRPr="004B32E2">
        <w:rPr>
          <w:spacing w:val="4"/>
          <w:sz w:val="24"/>
        </w:rPr>
        <w:t xml:space="preserve"> </w:t>
      </w:r>
      <w:r w:rsidRPr="004B32E2">
        <w:rPr>
          <w:sz w:val="24"/>
        </w:rPr>
        <w:t>в</w:t>
      </w:r>
      <w:r w:rsidRPr="004B32E2">
        <w:rPr>
          <w:spacing w:val="-6"/>
          <w:sz w:val="24"/>
        </w:rPr>
        <w:t xml:space="preserve"> </w:t>
      </w:r>
      <w:r w:rsidRPr="004B32E2">
        <w:rPr>
          <w:sz w:val="24"/>
        </w:rPr>
        <w:t>качестве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добровольного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пожертвования</w:t>
      </w:r>
      <w:r w:rsidRPr="004B32E2">
        <w:rPr>
          <w:spacing w:val="-5"/>
          <w:sz w:val="24"/>
        </w:rPr>
        <w:t xml:space="preserve"> </w:t>
      </w:r>
      <w:r w:rsidRPr="004B32E2">
        <w:rPr>
          <w:sz w:val="24"/>
        </w:rPr>
        <w:t>для</w:t>
      </w:r>
    </w:p>
    <w:p w:rsidR="00460A1A" w:rsidRDefault="004505CF" w:rsidP="004B32E2">
      <w:pPr>
        <w:pStyle w:val="a3"/>
        <w:spacing w:line="289" w:lineRule="exact"/>
        <w:ind w:left="0"/>
        <w:jc w:val="both"/>
      </w:pP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Уставом</w:t>
      </w:r>
      <w:r>
        <w:rPr>
          <w:spacing w:val="3"/>
        </w:rPr>
        <w:t xml:space="preserve"> </w:t>
      </w:r>
      <w:proofErr w:type="spellStart"/>
      <w:r>
        <w:t>Благополучателя</w:t>
      </w:r>
      <w:proofErr w:type="spellEnd"/>
      <w:r>
        <w:t>.</w:t>
      </w:r>
    </w:p>
    <w:p w:rsidR="00460A1A" w:rsidRPr="004B32E2" w:rsidRDefault="004505CF" w:rsidP="004B32E2">
      <w:pPr>
        <w:tabs>
          <w:tab w:val="left" w:pos="891"/>
        </w:tabs>
        <w:spacing w:line="291" w:lineRule="exact"/>
        <w:jc w:val="both"/>
        <w:rPr>
          <w:sz w:val="24"/>
        </w:rPr>
      </w:pPr>
      <w:r w:rsidRPr="004B32E2">
        <w:rPr>
          <w:sz w:val="24"/>
        </w:rPr>
        <w:t>Акцепт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настоящей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оферты</w:t>
      </w:r>
      <w:r w:rsidRPr="004B32E2">
        <w:rPr>
          <w:spacing w:val="-7"/>
          <w:sz w:val="24"/>
        </w:rPr>
        <w:t xml:space="preserve"> </w:t>
      </w:r>
      <w:r w:rsidRPr="004B32E2">
        <w:rPr>
          <w:sz w:val="24"/>
        </w:rPr>
        <w:t>Жертвователем означает,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что</w:t>
      </w:r>
      <w:r w:rsidRPr="004B32E2">
        <w:rPr>
          <w:spacing w:val="-5"/>
          <w:sz w:val="24"/>
        </w:rPr>
        <w:t xml:space="preserve"> </w:t>
      </w:r>
      <w:r w:rsidRPr="004B32E2">
        <w:rPr>
          <w:sz w:val="24"/>
        </w:rPr>
        <w:t>последний,</w:t>
      </w:r>
    </w:p>
    <w:p w:rsidR="00460A1A" w:rsidRDefault="004505CF" w:rsidP="004B32E2">
      <w:pPr>
        <w:pStyle w:val="a3"/>
        <w:spacing w:line="242" w:lineRule="auto"/>
        <w:ind w:left="0" w:right="250"/>
        <w:jc w:val="both"/>
      </w:pPr>
      <w:r>
        <w:t>полностью</w:t>
      </w:r>
      <w:r>
        <w:rPr>
          <w:spacing w:val="1"/>
        </w:rPr>
        <w:t xml:space="preserve"> </w:t>
      </w:r>
      <w:r>
        <w:t>дееспособное</w:t>
      </w:r>
      <w:r>
        <w:rPr>
          <w:spacing w:val="1"/>
        </w:rPr>
        <w:t xml:space="preserve"> </w:t>
      </w:r>
      <w:r>
        <w:t>физическое лицо или юридическое лицо, ознакомился</w:t>
      </w:r>
      <w:r>
        <w:rPr>
          <w:spacing w:val="-52"/>
        </w:rPr>
        <w:t xml:space="preserve"> </w:t>
      </w:r>
      <w:r>
        <w:t>и согласен со всеми условиями настоящего Договора пожертвования денежные</w:t>
      </w:r>
      <w:r>
        <w:rPr>
          <w:spacing w:val="1"/>
        </w:rPr>
        <w:t xml:space="preserve"> </w:t>
      </w:r>
      <w:r>
        <w:t>средств.</w:t>
      </w:r>
    </w:p>
    <w:p w:rsidR="00460A1A" w:rsidRPr="004B32E2" w:rsidRDefault="004505CF" w:rsidP="004B32E2">
      <w:pPr>
        <w:tabs>
          <w:tab w:val="left" w:pos="891"/>
        </w:tabs>
        <w:ind w:right="711"/>
        <w:jc w:val="both"/>
        <w:rPr>
          <w:sz w:val="24"/>
        </w:rPr>
      </w:pPr>
      <w:r w:rsidRPr="004B32E2">
        <w:rPr>
          <w:sz w:val="24"/>
        </w:rPr>
        <w:t>Оферта вступает в силу со дня, следующего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за днем ее публикации на</w:t>
      </w:r>
      <w:r w:rsidRPr="004B32E2">
        <w:rPr>
          <w:spacing w:val="1"/>
          <w:sz w:val="24"/>
        </w:rPr>
        <w:t xml:space="preserve"> </w:t>
      </w:r>
      <w:r w:rsidR="004B32E2">
        <w:rPr>
          <w:sz w:val="24"/>
        </w:rPr>
        <w:t>официальном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 xml:space="preserve">сайте </w:t>
      </w:r>
      <w:proofErr w:type="spellStart"/>
      <w:r w:rsidRPr="004B32E2">
        <w:rPr>
          <w:sz w:val="24"/>
        </w:rPr>
        <w:t>Благо</w:t>
      </w:r>
      <w:r w:rsidR="004B32E2">
        <w:rPr>
          <w:sz w:val="24"/>
        </w:rPr>
        <w:t>пополучателя</w:t>
      </w:r>
      <w:proofErr w:type="spellEnd"/>
      <w:r w:rsidR="004B32E2">
        <w:rPr>
          <w:sz w:val="24"/>
        </w:rPr>
        <w:t>» __________________</w:t>
      </w:r>
      <w:r w:rsidRPr="004B32E2">
        <w:rPr>
          <w:sz w:val="24"/>
        </w:rPr>
        <w:t>, именуемом в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дальнейшем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«Сайт».</w:t>
      </w:r>
    </w:p>
    <w:p w:rsidR="00460A1A" w:rsidRPr="004B32E2" w:rsidRDefault="004505CF" w:rsidP="004B32E2">
      <w:pPr>
        <w:tabs>
          <w:tab w:val="left" w:pos="891"/>
        </w:tabs>
        <w:jc w:val="both"/>
        <w:rPr>
          <w:sz w:val="24"/>
        </w:rPr>
      </w:pPr>
      <w:r w:rsidRPr="004B32E2">
        <w:rPr>
          <w:sz w:val="24"/>
        </w:rPr>
        <w:t>Текст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настоящей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оферты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может</w:t>
      </w:r>
      <w:r w:rsidRPr="004B32E2">
        <w:rPr>
          <w:spacing w:val="-6"/>
          <w:sz w:val="24"/>
        </w:rPr>
        <w:t xml:space="preserve"> </w:t>
      </w:r>
      <w:r w:rsidRPr="004B32E2">
        <w:rPr>
          <w:sz w:val="24"/>
        </w:rPr>
        <w:t>быть изменен</w:t>
      </w:r>
      <w:r w:rsidRPr="004B32E2">
        <w:rPr>
          <w:spacing w:val="-6"/>
          <w:sz w:val="24"/>
        </w:rPr>
        <w:t xml:space="preserve"> </w:t>
      </w:r>
      <w:proofErr w:type="spellStart"/>
      <w:r w:rsidRPr="004B32E2">
        <w:rPr>
          <w:sz w:val="24"/>
        </w:rPr>
        <w:t>Благополучателем</w:t>
      </w:r>
      <w:proofErr w:type="spellEnd"/>
      <w:r w:rsidRPr="004B32E2">
        <w:rPr>
          <w:spacing w:val="8"/>
          <w:sz w:val="24"/>
        </w:rPr>
        <w:t xml:space="preserve"> </w:t>
      </w:r>
      <w:r w:rsidRPr="004B32E2">
        <w:rPr>
          <w:sz w:val="24"/>
        </w:rPr>
        <w:t>без</w:t>
      </w:r>
    </w:p>
    <w:p w:rsidR="00460A1A" w:rsidRDefault="004505CF" w:rsidP="004B32E2">
      <w:pPr>
        <w:pStyle w:val="a3"/>
        <w:spacing w:line="237" w:lineRule="auto"/>
        <w:ind w:left="0" w:right="163"/>
        <w:jc w:val="both"/>
      </w:pPr>
      <w:r>
        <w:t>предварительного</w:t>
      </w:r>
      <w:r>
        <w:rPr>
          <w:spacing w:val="-6"/>
        </w:rPr>
        <w:t xml:space="preserve"> </w:t>
      </w:r>
      <w:r>
        <w:t>уведомления,</w:t>
      </w:r>
      <w:r>
        <w:rPr>
          <w:spacing w:val="-3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t>за</w:t>
      </w:r>
      <w:r>
        <w:rPr>
          <w:spacing w:val="-51"/>
        </w:rPr>
        <w:t xml:space="preserve"> </w:t>
      </w:r>
      <w:r>
        <w:t>днем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proofErr w:type="gramStart"/>
      <w:r>
        <w:t>на  Сайте</w:t>
      </w:r>
      <w:proofErr w:type="gramEnd"/>
      <w:r>
        <w:t>.</w:t>
      </w:r>
    </w:p>
    <w:p w:rsidR="00460A1A" w:rsidRPr="004B32E2" w:rsidRDefault="004505CF" w:rsidP="004B32E2">
      <w:pPr>
        <w:tabs>
          <w:tab w:val="left" w:pos="891"/>
        </w:tabs>
        <w:spacing w:before="2" w:line="237" w:lineRule="auto"/>
        <w:ind w:right="368"/>
        <w:jc w:val="both"/>
        <w:rPr>
          <w:sz w:val="24"/>
        </w:rPr>
      </w:pPr>
      <w:r w:rsidRPr="004B32E2">
        <w:rPr>
          <w:sz w:val="24"/>
        </w:rPr>
        <w:t>Оферта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является</w:t>
      </w:r>
      <w:r w:rsidRPr="004B32E2">
        <w:rPr>
          <w:spacing w:val="-8"/>
          <w:sz w:val="24"/>
        </w:rPr>
        <w:t xml:space="preserve"> </w:t>
      </w:r>
      <w:r w:rsidRPr="004B32E2">
        <w:rPr>
          <w:sz w:val="24"/>
        </w:rPr>
        <w:t>бессрочной.</w:t>
      </w:r>
      <w:r w:rsidRPr="004B32E2">
        <w:rPr>
          <w:spacing w:val="-4"/>
          <w:sz w:val="24"/>
        </w:rPr>
        <w:t xml:space="preserve"> </w:t>
      </w:r>
      <w:proofErr w:type="spellStart"/>
      <w:r w:rsidRPr="004B32E2">
        <w:rPr>
          <w:sz w:val="24"/>
        </w:rPr>
        <w:t>Благополучатель</w:t>
      </w:r>
      <w:proofErr w:type="spellEnd"/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вправе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отменить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Оферту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в</w:t>
      </w:r>
      <w:r w:rsidRPr="004B32E2">
        <w:rPr>
          <w:spacing w:val="-8"/>
          <w:sz w:val="24"/>
        </w:rPr>
        <w:t xml:space="preserve"> </w:t>
      </w:r>
      <w:r w:rsidRPr="004B32E2">
        <w:rPr>
          <w:sz w:val="24"/>
        </w:rPr>
        <w:t>любое</w:t>
      </w:r>
      <w:r w:rsidRPr="004B32E2">
        <w:rPr>
          <w:spacing w:val="-51"/>
          <w:sz w:val="24"/>
        </w:rPr>
        <w:t xml:space="preserve"> </w:t>
      </w:r>
      <w:r w:rsidRPr="004B32E2">
        <w:rPr>
          <w:sz w:val="24"/>
        </w:rPr>
        <w:t>время без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объяснения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причин.</w:t>
      </w:r>
    </w:p>
    <w:p w:rsidR="00460A1A" w:rsidRPr="004B32E2" w:rsidRDefault="004505CF" w:rsidP="004B32E2">
      <w:pPr>
        <w:tabs>
          <w:tab w:val="left" w:pos="891"/>
        </w:tabs>
        <w:spacing w:before="3" w:line="242" w:lineRule="auto"/>
        <w:ind w:right="313"/>
        <w:jc w:val="both"/>
        <w:rPr>
          <w:sz w:val="24"/>
        </w:rPr>
      </w:pPr>
      <w:r w:rsidRPr="004B32E2">
        <w:rPr>
          <w:sz w:val="24"/>
        </w:rPr>
        <w:t>Недействительность одного или нескольких условий не отменяет всех остальных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условий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Оферты.</w:t>
      </w:r>
    </w:p>
    <w:p w:rsidR="004B32E2" w:rsidRDefault="004505CF" w:rsidP="004B32E2">
      <w:pPr>
        <w:tabs>
          <w:tab w:val="left" w:pos="891"/>
        </w:tabs>
        <w:spacing w:line="242" w:lineRule="auto"/>
        <w:ind w:right="1499"/>
        <w:jc w:val="both"/>
        <w:rPr>
          <w:sz w:val="24"/>
        </w:rPr>
      </w:pPr>
      <w:r w:rsidRPr="004B32E2">
        <w:rPr>
          <w:sz w:val="24"/>
        </w:rPr>
        <w:t>Принимая</w:t>
      </w:r>
      <w:r w:rsidRPr="004B32E2">
        <w:rPr>
          <w:spacing w:val="-8"/>
          <w:sz w:val="24"/>
        </w:rPr>
        <w:t xml:space="preserve"> </w:t>
      </w:r>
      <w:r w:rsidRPr="004B32E2">
        <w:rPr>
          <w:sz w:val="24"/>
        </w:rPr>
        <w:t>условия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данного</w:t>
      </w:r>
      <w:r w:rsidRPr="004B32E2">
        <w:rPr>
          <w:spacing w:val="-6"/>
          <w:sz w:val="24"/>
        </w:rPr>
        <w:t xml:space="preserve"> </w:t>
      </w:r>
      <w:r w:rsidRPr="004B32E2">
        <w:rPr>
          <w:sz w:val="24"/>
        </w:rPr>
        <w:t>соглашения,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Жертвователь</w:t>
      </w:r>
      <w:r w:rsidRPr="004B32E2">
        <w:rPr>
          <w:spacing w:val="-7"/>
          <w:sz w:val="24"/>
        </w:rPr>
        <w:t xml:space="preserve"> </w:t>
      </w:r>
      <w:r w:rsidRPr="004B32E2">
        <w:rPr>
          <w:sz w:val="24"/>
        </w:rPr>
        <w:t>подтверждает</w:t>
      </w:r>
      <w:r w:rsidR="004B32E2">
        <w:rPr>
          <w:spacing w:val="-52"/>
          <w:sz w:val="24"/>
        </w:rPr>
        <w:t xml:space="preserve"> </w:t>
      </w:r>
      <w:r w:rsidRPr="004B32E2">
        <w:rPr>
          <w:sz w:val="24"/>
        </w:rPr>
        <w:t>добровольный</w:t>
      </w:r>
      <w:r w:rsidRPr="004B32E2">
        <w:rPr>
          <w:spacing w:val="51"/>
          <w:sz w:val="24"/>
        </w:rPr>
        <w:t xml:space="preserve"> </w:t>
      </w:r>
      <w:r w:rsidRPr="004B32E2">
        <w:rPr>
          <w:sz w:val="24"/>
        </w:rPr>
        <w:t>и</w:t>
      </w:r>
      <w:r w:rsidRPr="004B32E2">
        <w:rPr>
          <w:spacing w:val="50"/>
          <w:sz w:val="24"/>
        </w:rPr>
        <w:t xml:space="preserve"> </w:t>
      </w:r>
      <w:r w:rsidRPr="004B32E2">
        <w:rPr>
          <w:sz w:val="24"/>
        </w:rPr>
        <w:t>безвозмездный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характер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пожертвования.</w:t>
      </w:r>
      <w:r w:rsidR="004B32E2">
        <w:rPr>
          <w:sz w:val="24"/>
        </w:rPr>
        <w:t xml:space="preserve"> </w:t>
      </w:r>
    </w:p>
    <w:p w:rsidR="00460A1A" w:rsidRPr="004B32E2" w:rsidRDefault="004505CF" w:rsidP="004B32E2">
      <w:pPr>
        <w:tabs>
          <w:tab w:val="left" w:pos="891"/>
        </w:tabs>
        <w:spacing w:line="242" w:lineRule="auto"/>
        <w:ind w:right="1499"/>
        <w:jc w:val="both"/>
        <w:rPr>
          <w:sz w:val="24"/>
        </w:rPr>
      </w:pPr>
      <w:proofErr w:type="spellStart"/>
      <w:r w:rsidRPr="004B32E2">
        <w:rPr>
          <w:sz w:val="24"/>
        </w:rPr>
        <w:t>Благополучатель</w:t>
      </w:r>
      <w:proofErr w:type="spellEnd"/>
      <w:r w:rsidRPr="004B32E2">
        <w:rPr>
          <w:sz w:val="24"/>
        </w:rPr>
        <w:t xml:space="preserve"> готов заключать договоры пожертвования в ином порядке и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(или) на иных условиях, нежели это предусмотрено офертой, для чего любое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заинтересованное лицо вправе обратиться для заключения соответствующего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договора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к</w:t>
      </w:r>
      <w:r w:rsidRPr="004B32E2">
        <w:rPr>
          <w:spacing w:val="-1"/>
          <w:sz w:val="24"/>
        </w:rPr>
        <w:t xml:space="preserve"> </w:t>
      </w:r>
      <w:proofErr w:type="spellStart"/>
      <w:r w:rsidRPr="004B32E2">
        <w:rPr>
          <w:sz w:val="24"/>
        </w:rPr>
        <w:t>Благополучателю</w:t>
      </w:r>
      <w:proofErr w:type="spellEnd"/>
      <w:r w:rsidRPr="004B32E2">
        <w:rPr>
          <w:sz w:val="24"/>
        </w:rPr>
        <w:t>.</w:t>
      </w:r>
    </w:p>
    <w:p w:rsidR="00460A1A" w:rsidRDefault="00460A1A" w:rsidP="004B32E2">
      <w:pPr>
        <w:pStyle w:val="a3"/>
        <w:spacing w:before="3"/>
        <w:ind w:left="0"/>
        <w:jc w:val="both"/>
        <w:rPr>
          <w:sz w:val="21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3978"/>
        </w:tabs>
        <w:spacing w:line="289" w:lineRule="exact"/>
        <w:ind w:left="3977"/>
        <w:jc w:val="both"/>
      </w:pPr>
      <w:bookmarkStart w:id="1" w:name="2._Предмет_договора"/>
      <w:bookmarkEnd w:id="1"/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460A1A" w:rsidRPr="004B32E2" w:rsidRDefault="004505CF" w:rsidP="004B32E2">
      <w:pPr>
        <w:tabs>
          <w:tab w:val="left" w:pos="891"/>
        </w:tabs>
        <w:ind w:right="184"/>
        <w:jc w:val="both"/>
        <w:rPr>
          <w:sz w:val="24"/>
        </w:rPr>
      </w:pPr>
      <w:r w:rsidRPr="004B32E2">
        <w:rPr>
          <w:sz w:val="24"/>
        </w:rPr>
        <w:t>По настоящему договору Жертвователь в качестве добровольного пожертвования</w:t>
      </w:r>
      <w:r w:rsidRPr="004B32E2">
        <w:rPr>
          <w:spacing w:val="-53"/>
          <w:sz w:val="24"/>
        </w:rPr>
        <w:t xml:space="preserve"> </w:t>
      </w:r>
      <w:r w:rsidRPr="004B32E2">
        <w:rPr>
          <w:sz w:val="24"/>
        </w:rPr>
        <w:t>перечисляет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любым</w:t>
      </w:r>
      <w:r w:rsidRPr="004B32E2">
        <w:rPr>
          <w:spacing w:val="2"/>
          <w:sz w:val="24"/>
        </w:rPr>
        <w:t xml:space="preserve"> </w:t>
      </w:r>
      <w:r w:rsidRPr="004B32E2">
        <w:rPr>
          <w:sz w:val="24"/>
        </w:rPr>
        <w:t>платежным</w:t>
      </w:r>
      <w:r w:rsidRPr="004B32E2">
        <w:rPr>
          <w:spacing w:val="3"/>
          <w:sz w:val="24"/>
        </w:rPr>
        <w:t xml:space="preserve"> </w:t>
      </w:r>
      <w:r w:rsidRPr="004B32E2">
        <w:rPr>
          <w:sz w:val="24"/>
        </w:rPr>
        <w:t>методом,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указанным</w:t>
      </w:r>
      <w:r w:rsidRPr="004B32E2">
        <w:rPr>
          <w:spacing w:val="3"/>
          <w:sz w:val="24"/>
        </w:rPr>
        <w:t xml:space="preserve"> </w:t>
      </w:r>
      <w:r w:rsidRPr="004B32E2">
        <w:rPr>
          <w:sz w:val="24"/>
        </w:rPr>
        <w:t>на</w:t>
      </w:r>
      <w:r w:rsidRPr="004B32E2">
        <w:rPr>
          <w:spacing w:val="-6"/>
          <w:sz w:val="24"/>
        </w:rPr>
        <w:t xml:space="preserve"> </w:t>
      </w:r>
      <w:proofErr w:type="spellStart"/>
      <w:r w:rsidR="004B32E2">
        <w:rPr>
          <w:sz w:val="24"/>
        </w:rPr>
        <w:t>сайте___________________</w:t>
      </w:r>
      <w:r w:rsidRPr="004B32E2">
        <w:rPr>
          <w:sz w:val="24"/>
        </w:rPr>
        <w:t>собственные</w:t>
      </w:r>
      <w:proofErr w:type="spellEnd"/>
      <w:r w:rsidRPr="004B32E2">
        <w:rPr>
          <w:sz w:val="24"/>
        </w:rPr>
        <w:t xml:space="preserve"> денежные средства на расчетный счет</w:t>
      </w:r>
      <w:r w:rsidRPr="004B32E2">
        <w:rPr>
          <w:spacing w:val="1"/>
          <w:sz w:val="24"/>
        </w:rPr>
        <w:t xml:space="preserve"> </w:t>
      </w:r>
      <w:proofErr w:type="spellStart"/>
      <w:r w:rsidRPr="004B32E2">
        <w:rPr>
          <w:sz w:val="24"/>
        </w:rPr>
        <w:t>Благополучателя</w:t>
      </w:r>
      <w:proofErr w:type="spellEnd"/>
      <w:r w:rsidRPr="004B32E2">
        <w:rPr>
          <w:sz w:val="24"/>
        </w:rPr>
        <w:t xml:space="preserve">, а </w:t>
      </w:r>
      <w:proofErr w:type="spellStart"/>
      <w:r w:rsidRPr="004B32E2">
        <w:rPr>
          <w:sz w:val="24"/>
        </w:rPr>
        <w:t>Благополучатель</w:t>
      </w:r>
      <w:proofErr w:type="spellEnd"/>
      <w:r w:rsidRPr="004B32E2">
        <w:rPr>
          <w:sz w:val="24"/>
        </w:rPr>
        <w:t xml:space="preserve"> принимает пожертвование и использует их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 xml:space="preserve">для реализации целей и задач, предусмотренных Уставом </w:t>
      </w:r>
      <w:proofErr w:type="spellStart"/>
      <w:r w:rsidRPr="004B32E2">
        <w:rPr>
          <w:sz w:val="24"/>
        </w:rPr>
        <w:t>Благополучателя</w:t>
      </w:r>
      <w:proofErr w:type="spellEnd"/>
      <w:r w:rsidRPr="004B32E2">
        <w:rPr>
          <w:sz w:val="24"/>
        </w:rPr>
        <w:t>. Факт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передачи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пожертвования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свидетельствует о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полном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согласии Жертвователя</w:t>
      </w:r>
      <w:r w:rsidRPr="004B32E2">
        <w:rPr>
          <w:spacing w:val="6"/>
          <w:sz w:val="24"/>
        </w:rPr>
        <w:t xml:space="preserve"> </w:t>
      </w:r>
      <w:r w:rsidRPr="004B32E2">
        <w:rPr>
          <w:color w:val="111111"/>
          <w:sz w:val="24"/>
        </w:rPr>
        <w:t>с</w:t>
      </w:r>
      <w:r w:rsidRPr="004B32E2">
        <w:rPr>
          <w:color w:val="111111"/>
          <w:spacing w:val="1"/>
          <w:sz w:val="24"/>
        </w:rPr>
        <w:t xml:space="preserve"> </w:t>
      </w:r>
      <w:r w:rsidRPr="004B32E2">
        <w:rPr>
          <w:sz w:val="24"/>
        </w:rPr>
        <w:t>условиями</w:t>
      </w:r>
      <w:r w:rsidRPr="004B32E2">
        <w:rPr>
          <w:spacing w:val="-5"/>
          <w:sz w:val="24"/>
        </w:rPr>
        <w:t xml:space="preserve"> </w:t>
      </w:r>
      <w:r w:rsidRPr="004B32E2">
        <w:rPr>
          <w:sz w:val="24"/>
        </w:rPr>
        <w:t>настоящего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договора.</w:t>
      </w:r>
    </w:p>
    <w:p w:rsidR="00460A1A" w:rsidRPr="004B32E2" w:rsidRDefault="004505CF" w:rsidP="004B32E2">
      <w:pPr>
        <w:tabs>
          <w:tab w:val="left" w:pos="891"/>
        </w:tabs>
        <w:spacing w:line="242" w:lineRule="auto"/>
        <w:ind w:right="372"/>
        <w:jc w:val="both"/>
        <w:rPr>
          <w:sz w:val="24"/>
        </w:rPr>
      </w:pPr>
      <w:r w:rsidRPr="004B32E2">
        <w:rPr>
          <w:sz w:val="24"/>
        </w:rPr>
        <w:t>Договор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является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договором присоединения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(ст.</w:t>
      </w:r>
      <w:r w:rsidRPr="004B32E2">
        <w:rPr>
          <w:spacing w:val="-9"/>
          <w:sz w:val="24"/>
        </w:rPr>
        <w:t xml:space="preserve"> </w:t>
      </w:r>
      <w:r w:rsidRPr="004B32E2">
        <w:rPr>
          <w:sz w:val="24"/>
        </w:rPr>
        <w:t>428</w:t>
      </w:r>
      <w:r w:rsidRPr="004B32E2">
        <w:rPr>
          <w:spacing w:val="-5"/>
          <w:sz w:val="24"/>
        </w:rPr>
        <w:t xml:space="preserve"> </w:t>
      </w:r>
      <w:r w:rsidRPr="004B32E2">
        <w:rPr>
          <w:sz w:val="24"/>
        </w:rPr>
        <w:t>Гражданского</w:t>
      </w:r>
      <w:r w:rsidRPr="004B32E2">
        <w:rPr>
          <w:spacing w:val="-5"/>
          <w:sz w:val="24"/>
        </w:rPr>
        <w:t xml:space="preserve"> </w:t>
      </w:r>
      <w:r w:rsidRPr="004B32E2">
        <w:rPr>
          <w:sz w:val="24"/>
        </w:rPr>
        <w:t>кодекса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РФ).</w:t>
      </w:r>
      <w:r w:rsidRPr="004B32E2">
        <w:rPr>
          <w:spacing w:val="-51"/>
          <w:sz w:val="24"/>
        </w:rPr>
        <w:t xml:space="preserve"> </w:t>
      </w:r>
      <w:r w:rsidRPr="004B32E2">
        <w:rPr>
          <w:sz w:val="24"/>
        </w:rPr>
        <w:t>Условия Договора принимаются Жертвователем путем присоединения к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настоящему</w:t>
      </w:r>
      <w:r w:rsidRPr="004B32E2">
        <w:rPr>
          <w:spacing w:val="-6"/>
          <w:sz w:val="24"/>
        </w:rPr>
        <w:t xml:space="preserve"> </w:t>
      </w:r>
      <w:r w:rsidRPr="004B32E2">
        <w:rPr>
          <w:sz w:val="24"/>
        </w:rPr>
        <w:t>договору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в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целом.</w:t>
      </w:r>
      <w:r w:rsidRPr="004B32E2">
        <w:rPr>
          <w:spacing w:val="-7"/>
          <w:sz w:val="24"/>
        </w:rPr>
        <w:t xml:space="preserve"> </w:t>
      </w:r>
      <w:r w:rsidRPr="004B32E2">
        <w:rPr>
          <w:sz w:val="24"/>
        </w:rPr>
        <w:t>При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этом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Жертвователь подтверждает,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полное</w:t>
      </w:r>
    </w:p>
    <w:p w:rsidR="00460A1A" w:rsidRDefault="00460A1A" w:rsidP="004B32E2">
      <w:pPr>
        <w:spacing w:line="242" w:lineRule="auto"/>
        <w:jc w:val="both"/>
        <w:rPr>
          <w:sz w:val="24"/>
        </w:rPr>
        <w:sectPr w:rsidR="00460A1A">
          <w:headerReference w:type="default" r:id="rId7"/>
          <w:footerReference w:type="default" r:id="rId8"/>
          <w:type w:val="continuous"/>
          <w:pgSz w:w="11900" w:h="16840"/>
          <w:pgMar w:top="1420" w:right="740" w:bottom="940" w:left="1600" w:header="703" w:footer="746" w:gutter="0"/>
          <w:pgNumType w:start="1"/>
          <w:cols w:space="720"/>
        </w:sectPr>
      </w:pPr>
    </w:p>
    <w:p w:rsidR="00460A1A" w:rsidRDefault="004505CF" w:rsidP="004B32E2">
      <w:pPr>
        <w:pStyle w:val="a3"/>
        <w:spacing w:before="51"/>
        <w:ind w:left="0" w:right="210"/>
        <w:jc w:val="both"/>
      </w:pPr>
      <w:r>
        <w:lastRenderedPageBreak/>
        <w:t>согласие с условиями Договора и что Договор не содержит обременительных для</w:t>
      </w:r>
      <w:r>
        <w:rPr>
          <w:spacing w:val="-52"/>
        </w:rPr>
        <w:t xml:space="preserve"> </w:t>
      </w:r>
      <w:r>
        <w:t>него условий, которые он не принял бы при наличии у него возможности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определении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460A1A" w:rsidRPr="004B32E2" w:rsidRDefault="004505CF" w:rsidP="004B32E2">
      <w:pPr>
        <w:tabs>
          <w:tab w:val="left" w:pos="891"/>
        </w:tabs>
        <w:spacing w:before="2"/>
        <w:ind w:right="1148"/>
        <w:jc w:val="both"/>
        <w:rPr>
          <w:sz w:val="24"/>
        </w:rPr>
      </w:pPr>
      <w:r w:rsidRPr="004B32E2">
        <w:rPr>
          <w:sz w:val="24"/>
        </w:rPr>
        <w:t>Выполнение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Жертвователем</w:t>
      </w:r>
      <w:r w:rsidRPr="004B32E2">
        <w:rPr>
          <w:spacing w:val="-2"/>
          <w:sz w:val="24"/>
        </w:rPr>
        <w:t xml:space="preserve"> </w:t>
      </w:r>
      <w:r w:rsidRPr="004B32E2">
        <w:rPr>
          <w:sz w:val="24"/>
        </w:rPr>
        <w:t>действий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по</w:t>
      </w:r>
      <w:r w:rsidRPr="004B32E2">
        <w:rPr>
          <w:spacing w:val="-10"/>
          <w:sz w:val="24"/>
        </w:rPr>
        <w:t xml:space="preserve"> </w:t>
      </w:r>
      <w:r w:rsidRPr="004B32E2">
        <w:rPr>
          <w:sz w:val="24"/>
        </w:rPr>
        <w:t>настоящему</w:t>
      </w:r>
      <w:r w:rsidRPr="004B32E2">
        <w:rPr>
          <w:spacing w:val="-4"/>
          <w:sz w:val="24"/>
        </w:rPr>
        <w:t xml:space="preserve"> </w:t>
      </w:r>
      <w:r w:rsidRPr="004B32E2">
        <w:rPr>
          <w:sz w:val="24"/>
        </w:rPr>
        <w:t>договору</w:t>
      </w:r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является</w:t>
      </w:r>
      <w:r w:rsidRPr="004B32E2">
        <w:rPr>
          <w:spacing w:val="-52"/>
          <w:sz w:val="24"/>
        </w:rPr>
        <w:t xml:space="preserve"> </w:t>
      </w:r>
      <w:r w:rsidRPr="004B32E2">
        <w:rPr>
          <w:sz w:val="24"/>
        </w:rPr>
        <w:t>пожертвованием в соответствии со статьей 582 Гражданского кодекса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Российской Федерации.</w:t>
      </w:r>
    </w:p>
    <w:p w:rsidR="00460A1A" w:rsidRDefault="00460A1A" w:rsidP="004B32E2">
      <w:pPr>
        <w:pStyle w:val="a3"/>
        <w:spacing w:before="2"/>
        <w:ind w:left="0"/>
        <w:jc w:val="both"/>
        <w:rPr>
          <w:sz w:val="22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3317"/>
        </w:tabs>
        <w:spacing w:line="279" w:lineRule="exact"/>
        <w:ind w:left="3317" w:hanging="360"/>
        <w:jc w:val="both"/>
      </w:pPr>
      <w:bookmarkStart w:id="2" w:name="3._Деятельность_Благополучателя"/>
      <w:bookmarkEnd w:id="2"/>
      <w:r>
        <w:rPr>
          <w:spacing w:val="-1"/>
        </w:rPr>
        <w:t>Деятельность</w:t>
      </w:r>
      <w:r>
        <w:rPr>
          <w:spacing w:val="-2"/>
        </w:rPr>
        <w:t xml:space="preserve"> </w:t>
      </w:r>
      <w:proofErr w:type="spellStart"/>
      <w:r>
        <w:t>Благополучателя</w:t>
      </w:r>
      <w:proofErr w:type="spellEnd"/>
    </w:p>
    <w:p w:rsidR="001551C2" w:rsidRPr="001551C2" w:rsidRDefault="004505CF" w:rsidP="004B32E2">
      <w:pPr>
        <w:pStyle w:val="ConsPlusNonforma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3.1._Благополучатель_-_благотворительный"/>
      <w:bookmarkEnd w:id="3"/>
      <w:proofErr w:type="spellStart"/>
      <w:r w:rsidRPr="004B32E2">
        <w:rPr>
          <w:sz w:val="24"/>
        </w:rPr>
        <w:t>Благополучатель</w:t>
      </w:r>
      <w:proofErr w:type="spellEnd"/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-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благотворительный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фонд.</w:t>
      </w:r>
      <w:r w:rsidRPr="004B32E2">
        <w:rPr>
          <w:spacing w:val="1"/>
          <w:sz w:val="24"/>
        </w:rPr>
        <w:t xml:space="preserve"> </w:t>
      </w:r>
    </w:p>
    <w:p w:rsidR="004B32E2" w:rsidRDefault="004B32E2" w:rsidP="004B32E2">
      <w:pPr>
        <w:pStyle w:val="ConsPlusNonforma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предметом и </w:t>
      </w:r>
      <w:r w:rsidRPr="00AA3121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ями деятельности </w:t>
      </w:r>
      <w:r w:rsidRPr="00AA3121">
        <w:rPr>
          <w:rFonts w:ascii="Times New Roman" w:hAnsi="Times New Roman" w:cs="Times New Roman"/>
          <w:sz w:val="24"/>
          <w:szCs w:val="24"/>
        </w:rPr>
        <w:t xml:space="preserve">Фонда является формирование имущества на основе добровольных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AA3121">
        <w:rPr>
          <w:rFonts w:ascii="Times New Roman" w:hAnsi="Times New Roman" w:cs="Times New Roman"/>
          <w:sz w:val="24"/>
          <w:szCs w:val="24"/>
        </w:rPr>
        <w:t>взносов, и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3121">
        <w:rPr>
          <w:rFonts w:ascii="Times New Roman" w:hAnsi="Times New Roman" w:cs="Times New Roman"/>
          <w:sz w:val="24"/>
          <w:szCs w:val="24"/>
        </w:rPr>
        <w:t xml:space="preserve"> данного имущества для осуществления благотворительной деятельности, направленной на оказание материальной и иной помощи взрослым и детям, их семьям, а также лечебным и иным учреждениям, оказывающим медицинскую, правовую помощь пациентам с различными заболеваниями. </w:t>
      </w:r>
    </w:p>
    <w:p w:rsidR="001551C2" w:rsidRDefault="001551C2" w:rsidP="001551C2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Уставом Благотворительного фонда «Особая забота» во исполнение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1A" w:rsidRPr="004B32E2" w:rsidRDefault="004505CF" w:rsidP="004B32E2">
      <w:pPr>
        <w:tabs>
          <w:tab w:val="left" w:pos="891"/>
        </w:tabs>
        <w:spacing w:before="9" w:line="216" w:lineRule="auto"/>
        <w:ind w:right="102"/>
        <w:jc w:val="both"/>
        <w:rPr>
          <w:sz w:val="24"/>
        </w:rPr>
      </w:pPr>
      <w:proofErr w:type="spellStart"/>
      <w:r w:rsidRPr="004B32E2">
        <w:rPr>
          <w:sz w:val="24"/>
        </w:rPr>
        <w:t>Благополучатель</w:t>
      </w:r>
      <w:proofErr w:type="spellEnd"/>
      <w:r w:rsidRPr="004B32E2">
        <w:rPr>
          <w:spacing w:val="-3"/>
          <w:sz w:val="24"/>
        </w:rPr>
        <w:t xml:space="preserve"> </w:t>
      </w:r>
      <w:r w:rsidRPr="004B32E2">
        <w:rPr>
          <w:sz w:val="24"/>
        </w:rPr>
        <w:t>ставит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перед</w:t>
      </w:r>
      <w:r w:rsidRPr="004B32E2">
        <w:rPr>
          <w:spacing w:val="1"/>
          <w:sz w:val="24"/>
        </w:rPr>
        <w:t xml:space="preserve"> </w:t>
      </w:r>
      <w:r w:rsidRPr="004B32E2">
        <w:rPr>
          <w:sz w:val="24"/>
        </w:rPr>
        <w:t>собой</w:t>
      </w:r>
      <w:r w:rsidRPr="004B32E2">
        <w:rPr>
          <w:spacing w:val="-1"/>
          <w:sz w:val="24"/>
        </w:rPr>
        <w:t xml:space="preserve"> </w:t>
      </w:r>
      <w:r w:rsidRPr="004B32E2">
        <w:rPr>
          <w:sz w:val="24"/>
        </w:rPr>
        <w:t>следующие</w:t>
      </w:r>
      <w:r w:rsidR="004B32E2">
        <w:rPr>
          <w:spacing w:val="-4"/>
          <w:sz w:val="24"/>
        </w:rPr>
        <w:t xml:space="preserve"> цели и</w:t>
      </w:r>
      <w:r w:rsidR="004B32E2">
        <w:rPr>
          <w:sz w:val="24"/>
        </w:rPr>
        <w:t xml:space="preserve"> за</w:t>
      </w:r>
      <w:r w:rsidR="001551C2">
        <w:rPr>
          <w:sz w:val="24"/>
        </w:rPr>
        <w:t>дачи</w:t>
      </w:r>
      <w:r w:rsidRPr="004B32E2">
        <w:rPr>
          <w:sz w:val="24"/>
        </w:rPr>
        <w:t>: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5" w:name="-_помочь_каждому_животному_найти_свой_до"/>
      <w:bookmarkStart w:id="6" w:name="-_показать,_как_по-разному_можно_помогат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121">
        <w:rPr>
          <w:rFonts w:ascii="Times New Roman" w:hAnsi="Times New Roman" w:cs="Times New Roman"/>
          <w:sz w:val="24"/>
          <w:szCs w:val="24"/>
        </w:rPr>
        <w:t>Привлечение материальных и ины</w:t>
      </w:r>
      <w:r>
        <w:rPr>
          <w:rFonts w:ascii="Times New Roman" w:hAnsi="Times New Roman" w:cs="Times New Roman"/>
          <w:sz w:val="24"/>
          <w:szCs w:val="24"/>
        </w:rPr>
        <w:t xml:space="preserve">х ресурсов, оказание финансовой </w:t>
      </w:r>
      <w:r w:rsidRPr="00AA3121">
        <w:rPr>
          <w:rFonts w:ascii="Times New Roman" w:hAnsi="Times New Roman" w:cs="Times New Roman"/>
          <w:sz w:val="24"/>
          <w:szCs w:val="24"/>
        </w:rPr>
        <w:t>и правовой поддержки лицам, с различными заболеваниями, их семьям, а также лечебным и иным учреждениям</w:t>
      </w:r>
      <w:r>
        <w:rPr>
          <w:rFonts w:ascii="Times New Roman" w:hAnsi="Times New Roman" w:cs="Times New Roman"/>
          <w:sz w:val="24"/>
          <w:szCs w:val="24"/>
        </w:rPr>
        <w:t>, оказывающим медицинскую</w:t>
      </w:r>
      <w:r w:rsidRPr="00AA3121">
        <w:rPr>
          <w:rFonts w:ascii="Times New Roman" w:hAnsi="Times New Roman" w:cs="Times New Roman"/>
          <w:sz w:val="24"/>
          <w:szCs w:val="24"/>
        </w:rPr>
        <w:t xml:space="preserve"> помощь пациентам с </w:t>
      </w:r>
      <w:r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AA3121">
        <w:rPr>
          <w:rFonts w:ascii="Times New Roman" w:hAnsi="Times New Roman" w:cs="Times New Roman"/>
          <w:sz w:val="24"/>
          <w:szCs w:val="24"/>
        </w:rPr>
        <w:t>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благотворительной помощи;</w:t>
      </w:r>
    </w:p>
    <w:p w:rsidR="001551C2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по производству и (или) распространению социальной рекламы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551C2" w:rsidRPr="0020644F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добровольческой (волонтерской) деятельности;</w:t>
      </w:r>
    </w:p>
    <w:p w:rsidR="001551C2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в сфере профилактики и охраны здоровья граждан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и медицинской помощи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пропаганд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жизни, улучшения морально-психологического состояния граждан;</w:t>
      </w:r>
    </w:p>
    <w:p w:rsidR="001551C2" w:rsidRPr="0020644F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Оказание</w:t>
      </w:r>
      <w:r w:rsidRPr="00206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бесплатной юридической помощи и правового просвещения населения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121">
        <w:rPr>
          <w:rFonts w:ascii="Times New Roman" w:hAnsi="Times New Roman" w:cs="Times New Roman"/>
          <w:sz w:val="24"/>
          <w:szCs w:val="24"/>
        </w:rPr>
        <w:t>Оказание материальной, правовой</w:t>
      </w:r>
      <w:r>
        <w:rPr>
          <w:rFonts w:ascii="Times New Roman" w:hAnsi="Times New Roman" w:cs="Times New Roman"/>
          <w:sz w:val="24"/>
          <w:szCs w:val="24"/>
        </w:rPr>
        <w:t>, морально-психологической</w:t>
      </w:r>
      <w:r w:rsidRPr="00AA3121">
        <w:rPr>
          <w:rFonts w:ascii="Times New Roman" w:hAnsi="Times New Roman" w:cs="Times New Roman"/>
          <w:sz w:val="24"/>
          <w:szCs w:val="24"/>
        </w:rPr>
        <w:t xml:space="preserve">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 xml:space="preserve">взрослым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3121">
        <w:rPr>
          <w:rFonts w:ascii="Times New Roman" w:hAnsi="Times New Roman" w:cs="Times New Roman"/>
          <w:sz w:val="24"/>
          <w:szCs w:val="24"/>
        </w:rPr>
        <w:t>и детям страдающим различными заболеваниями и их семьям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A3121">
        <w:rPr>
          <w:rFonts w:ascii="Times New Roman" w:hAnsi="Times New Roman" w:cs="Times New Roman"/>
          <w:sz w:val="24"/>
          <w:szCs w:val="24"/>
        </w:rPr>
        <w:t>лечебным и иным медицинским учреждением, оказывающим медицинскую помощь и осуществляющим реабилитацию профильных больных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A3121">
        <w:rPr>
          <w:rFonts w:ascii="Times New Roman" w:hAnsi="Times New Roman" w:cs="Times New Roman"/>
          <w:sz w:val="24"/>
          <w:szCs w:val="24"/>
        </w:rPr>
        <w:t>врачам, среднему и младшему медицинскому персоналу, оказывающим медицинскую помощь и осуществляющим  реабилитацию профильных больных;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>научно-исследовательским учреждениям, научным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3121">
        <w:rPr>
          <w:rFonts w:ascii="Times New Roman" w:hAnsi="Times New Roman" w:cs="Times New Roman"/>
          <w:sz w:val="24"/>
          <w:szCs w:val="24"/>
        </w:rPr>
        <w:t xml:space="preserve"> и специалистам, осуществляющим научные исследования, клинические испытания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3121">
        <w:rPr>
          <w:rFonts w:ascii="Times New Roman" w:hAnsi="Times New Roman" w:cs="Times New Roman"/>
          <w:sz w:val="24"/>
          <w:szCs w:val="24"/>
        </w:rPr>
        <w:t xml:space="preserve"> и внедрение препаратов, инструментария и оборудования для лечения и </w:t>
      </w:r>
      <w:r>
        <w:rPr>
          <w:rFonts w:ascii="Times New Roman" w:hAnsi="Times New Roman" w:cs="Times New Roman"/>
          <w:sz w:val="24"/>
          <w:szCs w:val="24"/>
        </w:rPr>
        <w:t>реабилитации профильных больных;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A3121">
        <w:rPr>
          <w:rFonts w:ascii="Times New Roman" w:hAnsi="Times New Roman" w:cs="Times New Roman"/>
          <w:sz w:val="24"/>
          <w:szCs w:val="24"/>
        </w:rPr>
        <w:t>Участие (путем оказания благотворительной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>материальной,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r w:rsidRPr="00AA3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3121">
        <w:rPr>
          <w:rFonts w:ascii="Times New Roman" w:hAnsi="Times New Roman" w:cs="Times New Roman"/>
          <w:sz w:val="24"/>
          <w:szCs w:val="24"/>
        </w:rPr>
        <w:t>в подготовке медицинского пе</w:t>
      </w:r>
      <w:r>
        <w:rPr>
          <w:rFonts w:ascii="Times New Roman" w:hAnsi="Times New Roman" w:cs="Times New Roman"/>
          <w:sz w:val="24"/>
          <w:szCs w:val="24"/>
        </w:rPr>
        <w:t xml:space="preserve">рсонала, повышение квалификации, </w:t>
      </w:r>
      <w:r w:rsidRPr="00AA3121">
        <w:rPr>
          <w:rFonts w:ascii="Times New Roman" w:hAnsi="Times New Roman" w:cs="Times New Roman"/>
          <w:sz w:val="24"/>
          <w:szCs w:val="24"/>
        </w:rPr>
        <w:t>включая финансирование обучения и стажировок в других городах и странах, проведение конференций;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3121">
        <w:rPr>
          <w:rFonts w:ascii="Times New Roman" w:hAnsi="Times New Roman" w:cs="Times New Roman"/>
          <w:sz w:val="24"/>
          <w:szCs w:val="24"/>
        </w:rPr>
        <w:t>- Учреждение грантов врачам, медицинскому персоналу, лечебным и научно-исследовательским учреждениям по целевым благотворительным программам Фонда;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>-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>(путем оказания благотворительной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AA3121">
        <w:rPr>
          <w:rFonts w:ascii="Times New Roman" w:hAnsi="Times New Roman" w:cs="Times New Roman"/>
          <w:sz w:val="24"/>
          <w:szCs w:val="24"/>
        </w:rPr>
        <w:t>) в научных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 xml:space="preserve">и производстве препаратов, инструментария,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A3121">
        <w:rPr>
          <w:rFonts w:ascii="Times New Roman" w:hAnsi="Times New Roman" w:cs="Times New Roman"/>
          <w:sz w:val="24"/>
          <w:szCs w:val="24"/>
        </w:rPr>
        <w:t>для профилактики, реабилитации и</w:t>
      </w:r>
      <w:r>
        <w:rPr>
          <w:rFonts w:ascii="Times New Roman" w:hAnsi="Times New Roman" w:cs="Times New Roman"/>
          <w:sz w:val="24"/>
          <w:szCs w:val="24"/>
        </w:rPr>
        <w:t xml:space="preserve"> лечения различных заболеваний;</w:t>
      </w:r>
    </w:p>
    <w:p w:rsidR="001551C2" w:rsidRPr="00797A16" w:rsidRDefault="001551C2" w:rsidP="001551C2">
      <w:pPr>
        <w:pStyle w:val="ConsPlusNonformat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7A16">
        <w:rPr>
          <w:rFonts w:ascii="Times New Roman" w:hAnsi="Times New Roman" w:cs="Times New Roman"/>
          <w:sz w:val="24"/>
          <w:szCs w:val="24"/>
        </w:rPr>
        <w:t xml:space="preserve">- Оплату лекарств, лекарственных препаратов во всех формах выпуска, </w:t>
      </w:r>
      <w:r w:rsidRPr="00797A16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медицинских препаратов, медицинского оборудования, исследований, процедур, а также протезов, </w:t>
      </w:r>
      <w:proofErr w:type="spellStart"/>
      <w:r w:rsidRPr="00797A16">
        <w:rPr>
          <w:rFonts w:ascii="Times New Roman" w:hAnsi="Times New Roman" w:cs="Times New Roman"/>
          <w:sz w:val="24"/>
          <w:szCs w:val="24"/>
        </w:rPr>
        <w:t>ортезов</w:t>
      </w:r>
      <w:proofErr w:type="spellEnd"/>
      <w:r w:rsidRPr="00797A16">
        <w:rPr>
          <w:rFonts w:ascii="Times New Roman" w:hAnsi="Times New Roman" w:cs="Times New Roman"/>
          <w:sz w:val="24"/>
          <w:szCs w:val="24"/>
        </w:rPr>
        <w:t xml:space="preserve">, инвалидных колясок и других средств реабилитации взрослым и </w:t>
      </w:r>
      <w:proofErr w:type="gramStart"/>
      <w:r w:rsidRPr="00797A16">
        <w:rPr>
          <w:rFonts w:ascii="Times New Roman" w:hAnsi="Times New Roman" w:cs="Times New Roman"/>
          <w:sz w:val="24"/>
          <w:szCs w:val="24"/>
        </w:rPr>
        <w:t>детям,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97A1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различными заболеваниями</w:t>
      </w:r>
      <w:r w:rsidRPr="00797A16">
        <w:rPr>
          <w:rFonts w:ascii="Times New Roman" w:hAnsi="Times New Roman" w:cs="Times New Roman"/>
          <w:sz w:val="24"/>
          <w:szCs w:val="24"/>
        </w:rPr>
        <w:t>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21">
        <w:rPr>
          <w:rFonts w:ascii="Times New Roman" w:hAnsi="Times New Roman" w:cs="Times New Roman"/>
          <w:sz w:val="24"/>
          <w:szCs w:val="24"/>
        </w:rPr>
        <w:t>- Оплату проживания и проезда профильных больных и членов их семей к месту лечения и обратно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РФ и любой точки мира</w:t>
      </w:r>
      <w:r w:rsidRPr="00AA3121">
        <w:rPr>
          <w:rFonts w:ascii="Times New Roman" w:hAnsi="Times New Roman" w:cs="Times New Roman"/>
          <w:sz w:val="24"/>
          <w:szCs w:val="24"/>
        </w:rPr>
        <w:t>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3121">
        <w:rPr>
          <w:rFonts w:ascii="Times New Roman" w:hAnsi="Times New Roman" w:cs="Times New Roman"/>
          <w:sz w:val="24"/>
          <w:szCs w:val="24"/>
        </w:rPr>
        <w:t xml:space="preserve"> - Организацию службы добровольных помощников, обеспечивающих безвозмездный уход, поддержку, социальную и трудовую реабилитацию больных;</w:t>
      </w:r>
    </w:p>
    <w:p w:rsidR="001551C2" w:rsidRPr="00797A16" w:rsidRDefault="001551C2" w:rsidP="001551C2">
      <w:pPr>
        <w:pStyle w:val="ConsPlusNonformat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A3121">
        <w:rPr>
          <w:rFonts w:ascii="Times New Roman" w:hAnsi="Times New Roman" w:cs="Times New Roman"/>
          <w:sz w:val="24"/>
          <w:szCs w:val="24"/>
        </w:rPr>
        <w:t xml:space="preserve">Участие в целевых программах (путем оказания благотворительной материальной помощи) по строительству и модернизации лечебных учреждений, оказывающих медицинскую помощь </w:t>
      </w:r>
      <w:r w:rsidRPr="00797A16">
        <w:rPr>
          <w:rFonts w:ascii="Times New Roman" w:hAnsi="Times New Roman" w:cs="Times New Roman"/>
          <w:sz w:val="24"/>
          <w:szCs w:val="24"/>
        </w:rPr>
        <w:t>взрослым и детям, с</w:t>
      </w:r>
      <w:r>
        <w:rPr>
          <w:rFonts w:ascii="Times New Roman" w:hAnsi="Times New Roman" w:cs="Times New Roman"/>
          <w:sz w:val="24"/>
          <w:szCs w:val="24"/>
        </w:rPr>
        <w:t xml:space="preserve"> различными заболеваниями</w:t>
      </w:r>
      <w:r w:rsidRPr="00797A16">
        <w:rPr>
          <w:rFonts w:ascii="Times New Roman" w:hAnsi="Times New Roman" w:cs="Times New Roman"/>
          <w:sz w:val="24"/>
          <w:szCs w:val="24"/>
        </w:rPr>
        <w:t>;</w:t>
      </w:r>
    </w:p>
    <w:p w:rsidR="001551C2" w:rsidRPr="00AA3121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Правовую</w:t>
      </w:r>
      <w:r w:rsidRPr="00AA3121">
        <w:rPr>
          <w:rFonts w:ascii="Times New Roman" w:hAnsi="Times New Roman" w:cs="Times New Roman"/>
          <w:sz w:val="24"/>
          <w:szCs w:val="24"/>
        </w:rPr>
        <w:t xml:space="preserve"> помощь (консультативную и сопровождение судебных процессов)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 xml:space="preserve">- Анализ, создание и распространение успешных методов реализации и защиты прав инвалидов и граждан в различными заболеваниями; 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Содействие формированию гражданского общества в сфере оказания медицинской помощи и мероприятий по охране здоровья, включая создания новых форм диалога                                 и взаимодействия между институтами гражданского общества;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 xml:space="preserve">- Создание и участие в создании в установленном порядке современных механизмов и процедур взаимодействия между объединениями инвалидов, и </w:t>
      </w:r>
      <w:r w:rsidRPr="001551C2">
        <w:rPr>
          <w:rFonts w:ascii="Times New Roman" w:hAnsi="Times New Roman"/>
          <w:sz w:val="24"/>
          <w:szCs w:val="24"/>
        </w:rPr>
        <w:t>людей с различными заболеваниями</w:t>
      </w:r>
      <w:r w:rsidRPr="001551C2">
        <w:rPr>
          <w:rFonts w:ascii="Times New Roman" w:hAnsi="Times New Roman" w:cs="Times New Roman"/>
          <w:sz w:val="24"/>
          <w:szCs w:val="24"/>
        </w:rPr>
        <w:t xml:space="preserve"> и государством на всех уровнях власти, включая муниципальные образования, бизнес и общество;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Налаживание взаимодействия между объединениями инвалидов и гражданами                          с различными заболеваниями и медицинскими организациями для достижения поставленной цели;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Создание общественных экспертных сообществ, рабочих групп и комиссий                                для наиболее качественного разрешения различных вопросов в сфере охраны здоровья, участие в таких образованиях;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Содействие в создании учебных и образовательных программ для инвалидов                            и граждан с различными заболеваниями;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Участие в разработке и внесение в установленном законом порядке предложений                       по совершенствованию нормативной и нормативно-правовой базы в сфере деятельности Фонда;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Участие в разработке и реализации региональных и федеральных проектов                                и программ, направленных на улучшение медицинской помощи гражданам;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 xml:space="preserve">- Участие в разработке и осуществлении программ по производству лекарственных препаратов, медицинского оборудования и иных средств медицинского назначения                               в соответствии с действующим законодательством; 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Содействие в установленном законом порядке привлечению инвестиций                                      для решения вопросов в области производства лекарственных препаратов, медицинского оборудования и иных средств медицинского назначения;</w:t>
      </w:r>
    </w:p>
    <w:p w:rsidR="001551C2" w:rsidRPr="001551C2" w:rsidRDefault="001551C2" w:rsidP="001551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1C2">
        <w:rPr>
          <w:rFonts w:ascii="Times New Roman" w:hAnsi="Times New Roman" w:cs="Times New Roman"/>
          <w:sz w:val="24"/>
          <w:szCs w:val="24"/>
        </w:rPr>
        <w:t>- Содействие поддержке российского производителя в области производства лекарственных препаратов, медицинского оборудования и иных средств медицинского назначения;</w:t>
      </w:r>
    </w:p>
    <w:p w:rsidR="001551C2" w:rsidRPr="008A66CD" w:rsidRDefault="001551C2" w:rsidP="001551C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6CD">
        <w:rPr>
          <w:rFonts w:ascii="Times New Roman" w:hAnsi="Times New Roman" w:cs="Times New Roman"/>
          <w:sz w:val="24"/>
          <w:szCs w:val="24"/>
        </w:rPr>
        <w:t>- Участие в установленном порядке в проведении независимых общественных экспертиз качества и безопасности медицинских услуг, лекарственных препаратов, медицинского оборудования и иных медицинских средств.</w:t>
      </w:r>
    </w:p>
    <w:p w:rsidR="00460A1A" w:rsidRDefault="00460A1A" w:rsidP="001551C2">
      <w:pPr>
        <w:pStyle w:val="a4"/>
        <w:tabs>
          <w:tab w:val="left" w:pos="1541"/>
          <w:tab w:val="left" w:pos="1542"/>
        </w:tabs>
        <w:spacing w:line="265" w:lineRule="exact"/>
        <w:ind w:left="1541" w:firstLine="0"/>
        <w:jc w:val="both"/>
        <w:rPr>
          <w:sz w:val="24"/>
        </w:rPr>
      </w:pPr>
    </w:p>
    <w:p w:rsidR="00460A1A" w:rsidRPr="001551C2" w:rsidRDefault="004505CF" w:rsidP="001551C2">
      <w:pPr>
        <w:tabs>
          <w:tab w:val="left" w:pos="1542"/>
        </w:tabs>
        <w:spacing w:before="6" w:line="218" w:lineRule="auto"/>
        <w:ind w:right="98"/>
        <w:jc w:val="both"/>
        <w:rPr>
          <w:sz w:val="24"/>
        </w:rPr>
      </w:pPr>
      <w:bookmarkStart w:id="7" w:name="-_Бухгалтерская_отчетность_Благополучате"/>
      <w:bookmarkEnd w:id="7"/>
      <w:r w:rsidRPr="001551C2">
        <w:rPr>
          <w:sz w:val="24"/>
        </w:rPr>
        <w:t xml:space="preserve">Бухгалтерская отчетность </w:t>
      </w:r>
      <w:proofErr w:type="spellStart"/>
      <w:r w:rsidRPr="001551C2">
        <w:rPr>
          <w:sz w:val="24"/>
        </w:rPr>
        <w:t>Благополучателя</w:t>
      </w:r>
      <w:proofErr w:type="spellEnd"/>
      <w:r w:rsidRPr="001551C2">
        <w:rPr>
          <w:sz w:val="24"/>
        </w:rPr>
        <w:t xml:space="preserve"> ежегодно проходит аудиторскую</w:t>
      </w:r>
      <w:r w:rsidRPr="001551C2">
        <w:rPr>
          <w:spacing w:val="1"/>
          <w:sz w:val="24"/>
        </w:rPr>
        <w:t xml:space="preserve"> </w:t>
      </w:r>
      <w:r w:rsidRPr="001551C2">
        <w:rPr>
          <w:sz w:val="24"/>
        </w:rPr>
        <w:t>проверку.</w:t>
      </w:r>
      <w:r w:rsidRPr="001551C2">
        <w:rPr>
          <w:spacing w:val="1"/>
          <w:sz w:val="24"/>
        </w:rPr>
        <w:t xml:space="preserve"> </w:t>
      </w:r>
      <w:proofErr w:type="spellStart"/>
      <w:r w:rsidRPr="001551C2">
        <w:rPr>
          <w:sz w:val="24"/>
        </w:rPr>
        <w:t>Благополучатель</w:t>
      </w:r>
      <w:proofErr w:type="spellEnd"/>
      <w:r w:rsidRPr="001551C2">
        <w:rPr>
          <w:sz w:val="24"/>
        </w:rPr>
        <w:t xml:space="preserve"> публикует информацию о своей работе, целях и</w:t>
      </w:r>
      <w:r w:rsidRPr="001551C2">
        <w:rPr>
          <w:spacing w:val="1"/>
          <w:sz w:val="24"/>
        </w:rPr>
        <w:t xml:space="preserve"> </w:t>
      </w:r>
      <w:r w:rsidRPr="001551C2">
        <w:rPr>
          <w:sz w:val="24"/>
        </w:rPr>
        <w:t>задачах, мероприятиях и результатах на сайте</w:t>
      </w:r>
      <w:r w:rsidRPr="001551C2">
        <w:rPr>
          <w:color w:val="0000FF"/>
          <w:sz w:val="24"/>
        </w:rPr>
        <w:t xml:space="preserve"> </w:t>
      </w:r>
      <w:r w:rsidR="001551C2" w:rsidRPr="001551C2">
        <w:rPr>
          <w:color w:val="0000FF"/>
          <w:sz w:val="24"/>
          <w:u w:val="single" w:color="0000FF"/>
        </w:rPr>
        <w:t>________________________</w:t>
      </w:r>
      <w:r w:rsidRPr="001551C2">
        <w:rPr>
          <w:sz w:val="24"/>
        </w:rPr>
        <w:t>и в</w:t>
      </w:r>
      <w:r w:rsidRPr="001551C2">
        <w:rPr>
          <w:spacing w:val="1"/>
          <w:sz w:val="24"/>
        </w:rPr>
        <w:t xml:space="preserve"> </w:t>
      </w:r>
      <w:r w:rsidRPr="001551C2">
        <w:rPr>
          <w:sz w:val="24"/>
        </w:rPr>
        <w:t>других открытых</w:t>
      </w:r>
      <w:r w:rsidRPr="001551C2">
        <w:rPr>
          <w:spacing w:val="-4"/>
          <w:sz w:val="24"/>
        </w:rPr>
        <w:t xml:space="preserve"> </w:t>
      </w:r>
      <w:r w:rsidRPr="001551C2">
        <w:rPr>
          <w:sz w:val="24"/>
        </w:rPr>
        <w:t>источниках.</w:t>
      </w:r>
    </w:p>
    <w:p w:rsidR="00460A1A" w:rsidRDefault="00460A1A" w:rsidP="004B32E2">
      <w:pPr>
        <w:pStyle w:val="a3"/>
        <w:ind w:left="0"/>
        <w:jc w:val="both"/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3607"/>
        </w:tabs>
        <w:spacing w:before="186" w:line="289" w:lineRule="exact"/>
        <w:ind w:left="3607" w:hanging="360"/>
        <w:jc w:val="both"/>
      </w:pPr>
      <w:bookmarkStart w:id="8" w:name="4._Внесение_пожертвования"/>
      <w:bookmarkEnd w:id="8"/>
      <w:r>
        <w:t>Внесение</w:t>
      </w:r>
      <w:r>
        <w:rPr>
          <w:spacing w:val="-3"/>
        </w:rPr>
        <w:t xml:space="preserve"> </w:t>
      </w:r>
      <w:r>
        <w:t>пожертвования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line="242" w:lineRule="auto"/>
        <w:ind w:right="150"/>
        <w:jc w:val="both"/>
        <w:rPr>
          <w:sz w:val="24"/>
        </w:rPr>
      </w:pPr>
      <w:r>
        <w:rPr>
          <w:b/>
          <w:sz w:val="24"/>
        </w:rPr>
        <w:lastRenderedPageBreak/>
        <w:t>Жертвователь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определяет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(разовое,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ежемесячное)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размер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суммы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добровольного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пожертвования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перечисления</w:t>
      </w:r>
    </w:p>
    <w:p w:rsidR="00460A1A" w:rsidRDefault="004505CF" w:rsidP="004B32E2">
      <w:pPr>
        <w:pStyle w:val="a3"/>
        <w:ind w:right="788"/>
        <w:jc w:val="both"/>
      </w:pPr>
      <w:r>
        <w:t xml:space="preserve">денежные средств на банковский счет </w:t>
      </w:r>
      <w:proofErr w:type="spellStart"/>
      <w:r>
        <w:t>Благополучателя</w:t>
      </w:r>
      <w:proofErr w:type="spellEnd"/>
      <w:r>
        <w:rPr>
          <w:spacing w:val="1"/>
        </w:rPr>
        <w:t xml:space="preserve"> </w:t>
      </w:r>
      <w:r>
        <w:t>любым платежным</w:t>
      </w:r>
      <w:r>
        <w:rPr>
          <w:spacing w:val="-52"/>
        </w:rPr>
        <w:t xml:space="preserve"> </w:t>
      </w:r>
      <w:r>
        <w:t xml:space="preserve">методом, указанным на сайте </w:t>
      </w:r>
      <w:hyperlink r:id="rId9">
        <w:r>
          <w:rPr>
            <w:color w:val="0000FF"/>
            <w:u w:val="single" w:color="0000FF"/>
          </w:rPr>
          <w:t xml:space="preserve">http://www.fundvet.city/ </w:t>
        </w:r>
      </w:hyperlink>
      <w:r>
        <w:t>на условиях</w:t>
      </w:r>
      <w:r>
        <w:rPr>
          <w:spacing w:val="1"/>
        </w:rPr>
        <w:t xml:space="preserve"> </w:t>
      </w:r>
      <w:r>
        <w:t>настоящего Договора.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line="232" w:lineRule="auto"/>
        <w:ind w:right="588"/>
        <w:jc w:val="both"/>
        <w:rPr>
          <w:sz w:val="24"/>
        </w:rPr>
      </w:pPr>
      <w:r>
        <w:rPr>
          <w:sz w:val="24"/>
        </w:rPr>
        <w:t>Жертвователь может сделать разовое или ежемесячное пожертвование через</w:t>
      </w:r>
      <w:r>
        <w:rPr>
          <w:spacing w:val="-52"/>
          <w:sz w:val="24"/>
        </w:rPr>
        <w:t xml:space="preserve"> </w:t>
      </w:r>
      <w:r>
        <w:rPr>
          <w:sz w:val="24"/>
        </w:rPr>
        <w:t>банк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</w:p>
    <w:p w:rsidR="00460A1A" w:rsidRDefault="00460A1A" w:rsidP="004B32E2">
      <w:pPr>
        <w:spacing w:line="232" w:lineRule="auto"/>
        <w:jc w:val="both"/>
        <w:rPr>
          <w:sz w:val="24"/>
        </w:rPr>
        <w:sectPr w:rsidR="00460A1A">
          <w:pgSz w:w="11900" w:h="16840"/>
          <w:pgMar w:top="1420" w:right="740" w:bottom="940" w:left="1600" w:header="703" w:footer="746" w:gutter="0"/>
          <w:cols w:space="720"/>
        </w:sectPr>
      </w:pPr>
    </w:p>
    <w:p w:rsidR="00460A1A" w:rsidRDefault="004505CF" w:rsidP="004B32E2">
      <w:pPr>
        <w:pStyle w:val="a3"/>
        <w:spacing w:before="41" w:line="291" w:lineRule="exact"/>
        <w:jc w:val="both"/>
      </w:pPr>
      <w:r>
        <w:lastRenderedPageBreak/>
        <w:t>платежей,</w:t>
      </w:r>
      <w:r>
        <w:rPr>
          <w:spacing w:val="-3"/>
        </w:rPr>
        <w:t xml:space="preserve"> </w:t>
      </w:r>
      <w:r>
        <w:t>сделав</w:t>
      </w:r>
      <w:r>
        <w:rPr>
          <w:spacing w:val="-3"/>
        </w:rPr>
        <w:t xml:space="preserve"> </w:t>
      </w:r>
      <w:r>
        <w:t>пожертвование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электронной</w:t>
      </w:r>
    </w:p>
    <w:p w:rsidR="00460A1A" w:rsidRDefault="004505CF" w:rsidP="004B32E2">
      <w:pPr>
        <w:pStyle w:val="a3"/>
        <w:spacing w:before="6" w:line="232" w:lineRule="auto"/>
        <w:ind w:right="163"/>
        <w:jc w:val="both"/>
      </w:pPr>
      <w:r>
        <w:t>наличностью; списать средства со счета мобильного телефона или отправить SMS-</w:t>
      </w:r>
      <w:r>
        <w:rPr>
          <w:spacing w:val="-5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 xml:space="preserve">(только </w:t>
      </w:r>
      <w:r>
        <w:rPr>
          <w:color w:val="121212"/>
        </w:rPr>
        <w:t>с</w:t>
      </w:r>
      <w:r>
        <w:rPr>
          <w:color w:val="121212"/>
          <w:spacing w:val="-3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телефонов,</w:t>
      </w:r>
      <w:r>
        <w:rPr>
          <w:spacing w:val="-2"/>
        </w:rPr>
        <w:t xml:space="preserve"> </w:t>
      </w:r>
      <w:r>
        <w:t>оформленных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лицо).</w:t>
      </w:r>
    </w:p>
    <w:p w:rsidR="00460A1A" w:rsidRDefault="004505CF" w:rsidP="004B32E2">
      <w:pPr>
        <w:pStyle w:val="a4"/>
        <w:numPr>
          <w:ilvl w:val="2"/>
          <w:numId w:val="3"/>
        </w:numPr>
        <w:tabs>
          <w:tab w:val="left" w:pos="1326"/>
        </w:tabs>
        <w:spacing w:before="4" w:line="235" w:lineRule="auto"/>
        <w:ind w:right="717"/>
        <w:jc w:val="both"/>
        <w:rPr>
          <w:sz w:val="24"/>
        </w:rPr>
      </w:pPr>
      <w:r>
        <w:rPr>
          <w:sz w:val="24"/>
        </w:rPr>
        <w:t xml:space="preserve">Факт перечисления пожертвования на счет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, в том числе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путем отправки SMS-сообщения, в рамках проектов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 полном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согласии Жертвователя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460A1A" w:rsidRDefault="004505CF" w:rsidP="004B32E2">
      <w:pPr>
        <w:pStyle w:val="a4"/>
        <w:numPr>
          <w:ilvl w:val="2"/>
          <w:numId w:val="3"/>
        </w:numPr>
        <w:tabs>
          <w:tab w:val="left" w:pos="1326"/>
        </w:tabs>
        <w:spacing w:line="281" w:lineRule="exact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пожертвования</w:t>
      </w:r>
    </w:p>
    <w:p w:rsidR="00460A1A" w:rsidRDefault="004505CF" w:rsidP="004B32E2">
      <w:pPr>
        <w:pStyle w:val="a3"/>
        <w:spacing w:line="288" w:lineRule="exact"/>
        <w:ind w:left="1326"/>
        <w:jc w:val="both"/>
      </w:pPr>
      <w:r>
        <w:t>предполагает</w:t>
      </w:r>
      <w:r>
        <w:rPr>
          <w:spacing w:val="-2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«Назначения</w:t>
      </w:r>
      <w:r>
        <w:rPr>
          <w:spacing w:val="-7"/>
        </w:rPr>
        <w:t xml:space="preserve"> </w:t>
      </w:r>
      <w:r>
        <w:t>платежа›,</w:t>
      </w:r>
      <w:r>
        <w:rPr>
          <w:spacing w:val="-3"/>
        </w:rPr>
        <w:t xml:space="preserve"> </w:t>
      </w:r>
      <w:r>
        <w:t>Жертвователь</w:t>
      </w:r>
      <w:r>
        <w:rPr>
          <w:spacing w:val="-1"/>
        </w:rPr>
        <w:t xml:space="preserve"> </w:t>
      </w:r>
      <w:r>
        <w:t>указывает</w:t>
      </w:r>
    </w:p>
    <w:p w:rsidR="00460A1A" w:rsidRDefault="004505CF" w:rsidP="004B32E2">
      <w:pPr>
        <w:pStyle w:val="a3"/>
        <w:spacing w:before="6" w:line="232" w:lineRule="auto"/>
        <w:ind w:left="1326" w:right="1196"/>
        <w:jc w:val="both"/>
      </w:pPr>
      <w:r>
        <w:t>«Благотворительное пожертвование для реализации целей и задач,</w:t>
      </w:r>
      <w:r>
        <w:rPr>
          <w:spacing w:val="-53"/>
        </w:rPr>
        <w:t xml:space="preserve"> </w:t>
      </w:r>
      <w:r>
        <w:t>предусмотренных Уставом, НДС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облагается».</w:t>
      </w:r>
    </w:p>
    <w:p w:rsidR="00460A1A" w:rsidRDefault="004505CF" w:rsidP="004B32E2">
      <w:pPr>
        <w:pStyle w:val="a4"/>
        <w:numPr>
          <w:ilvl w:val="2"/>
          <w:numId w:val="3"/>
        </w:numPr>
        <w:tabs>
          <w:tab w:val="left" w:pos="1326"/>
        </w:tabs>
        <w:spacing w:before="7" w:line="232" w:lineRule="auto"/>
        <w:ind w:right="1260"/>
        <w:jc w:val="both"/>
        <w:rPr>
          <w:sz w:val="24"/>
        </w:rPr>
      </w:pPr>
      <w:r>
        <w:rPr>
          <w:sz w:val="24"/>
        </w:rPr>
        <w:t>При перечислении пожертвования для правильной идентификации</w:t>
      </w:r>
      <w:r>
        <w:rPr>
          <w:spacing w:val="-52"/>
          <w:sz w:val="24"/>
        </w:rPr>
        <w:t xml:space="preserve"> </w:t>
      </w:r>
      <w:r>
        <w:rPr>
          <w:sz w:val="24"/>
        </w:rPr>
        <w:t>плательщика 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 свои контакты: ФИО,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почты.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before="7" w:line="232" w:lineRule="auto"/>
        <w:ind w:left="821" w:right="499" w:hanging="360"/>
        <w:jc w:val="both"/>
        <w:rPr>
          <w:sz w:val="24"/>
        </w:rPr>
      </w:pPr>
      <w:r>
        <w:rPr>
          <w:sz w:val="24"/>
        </w:rPr>
        <w:t>Жертвователь может оформить на сайте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http://www.fundvet.city/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поручение на</w:t>
      </w:r>
      <w:r>
        <w:rPr>
          <w:spacing w:val="-52"/>
          <w:sz w:val="24"/>
        </w:rPr>
        <w:t xml:space="preserve"> </w:t>
      </w:r>
      <w:r>
        <w:rPr>
          <w:sz w:val="24"/>
        </w:rPr>
        <w:t>регулярное (ежемесячное) списание пожертвований с банковской карты.</w:t>
      </w:r>
      <w:r>
        <w:rPr>
          <w:spacing w:val="1"/>
          <w:sz w:val="24"/>
        </w:rPr>
        <w:t xml:space="preserve"> </w:t>
      </w:r>
      <w:r>
        <w:t>4.3.1.</w:t>
      </w:r>
      <w:r>
        <w:rPr>
          <w:sz w:val="24"/>
        </w:rPr>
        <w:t>Жертвователь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http://www.fundvet.city/</w:t>
        </w:r>
      </w:hyperlink>
    </w:p>
    <w:p w:rsidR="00460A1A" w:rsidRDefault="004505CF" w:rsidP="004B32E2">
      <w:pPr>
        <w:pStyle w:val="a3"/>
        <w:spacing w:before="8" w:line="232" w:lineRule="auto"/>
        <w:ind w:left="1326" w:right="250"/>
        <w:jc w:val="both"/>
      </w:pPr>
      <w:r>
        <w:t>может выбрать сумму регулярного списания из предлагаемых вариантов или</w:t>
      </w:r>
      <w:r>
        <w:rPr>
          <w:spacing w:val="-53"/>
        </w:rPr>
        <w:t xml:space="preserve"> </w:t>
      </w:r>
      <w:r>
        <w:t>внести свою.</w:t>
      </w:r>
    </w:p>
    <w:p w:rsidR="00460A1A" w:rsidRDefault="004505CF" w:rsidP="004B32E2">
      <w:pPr>
        <w:pStyle w:val="a4"/>
        <w:numPr>
          <w:ilvl w:val="2"/>
          <w:numId w:val="2"/>
        </w:numPr>
        <w:tabs>
          <w:tab w:val="left" w:pos="1326"/>
        </w:tabs>
        <w:spacing w:line="235" w:lineRule="auto"/>
        <w:ind w:right="470"/>
        <w:jc w:val="both"/>
        <w:rPr>
          <w:sz w:val="24"/>
        </w:rPr>
      </w:pPr>
      <w:r>
        <w:rPr>
          <w:sz w:val="24"/>
        </w:rPr>
        <w:t>Поручение считается оформленным после успешного завершения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списания с карты </w:t>
      </w:r>
      <w:r>
        <w:rPr>
          <w:color w:val="0D0D0D"/>
          <w:sz w:val="24"/>
        </w:rPr>
        <w:t xml:space="preserve">(с </w:t>
      </w:r>
      <w:r>
        <w:rPr>
          <w:sz w:val="24"/>
        </w:rPr>
        <w:t>применением 3</w:t>
      </w:r>
      <w:r>
        <w:rPr>
          <w:color w:val="0C0C0C"/>
          <w:sz w:val="24"/>
        </w:rPr>
        <w:t xml:space="preserve">D </w:t>
      </w:r>
      <w:proofErr w:type="spellStart"/>
      <w:r>
        <w:rPr>
          <w:sz w:val="24"/>
        </w:rPr>
        <w:t>Ѕecure</w:t>
      </w:r>
      <w:proofErr w:type="spellEnd"/>
      <w:r>
        <w:rPr>
          <w:sz w:val="24"/>
        </w:rPr>
        <w:t xml:space="preserve"> аутентификации в случае, если</w:t>
      </w:r>
      <w:r>
        <w:rPr>
          <w:spacing w:val="-52"/>
          <w:sz w:val="24"/>
        </w:rPr>
        <w:t xml:space="preserve"> </w:t>
      </w:r>
      <w:r>
        <w:rPr>
          <w:sz w:val="24"/>
        </w:rPr>
        <w:t>Жертвователь подключил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услугу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 для</w:t>
      </w:r>
    </w:p>
    <w:p w:rsidR="00460A1A" w:rsidRDefault="004505CF" w:rsidP="004B32E2">
      <w:pPr>
        <w:pStyle w:val="a3"/>
        <w:spacing w:line="288" w:lineRule="exact"/>
        <w:ind w:left="1326"/>
        <w:jc w:val="both"/>
      </w:pPr>
      <w:r>
        <w:t>обеспечения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онлайн-</w:t>
      </w:r>
    </w:p>
    <w:p w:rsidR="00460A1A" w:rsidRDefault="004505CF" w:rsidP="004B32E2">
      <w:pPr>
        <w:pStyle w:val="a3"/>
        <w:spacing w:before="2" w:line="232" w:lineRule="auto"/>
        <w:ind w:left="1326" w:right="250"/>
        <w:jc w:val="both"/>
      </w:pPr>
      <w:r>
        <w:t>платежей) и получении уведомления об успешном списании на электронный</w:t>
      </w:r>
      <w:r>
        <w:rPr>
          <w:spacing w:val="-5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Жертвователя, указанный</w:t>
      </w:r>
      <w:r>
        <w:rPr>
          <w:spacing w:val="-5"/>
        </w:rPr>
        <w:t xml:space="preserve"> </w:t>
      </w:r>
      <w:r>
        <w:t>при оформлении</w:t>
      </w:r>
      <w:r>
        <w:rPr>
          <w:spacing w:val="4"/>
        </w:rPr>
        <w:t xml:space="preserve"> </w:t>
      </w:r>
      <w:r>
        <w:t>поручения.</w:t>
      </w:r>
    </w:p>
    <w:p w:rsidR="00460A1A" w:rsidRDefault="004505CF" w:rsidP="004B32E2">
      <w:pPr>
        <w:pStyle w:val="a4"/>
        <w:numPr>
          <w:ilvl w:val="2"/>
          <w:numId w:val="2"/>
        </w:numPr>
        <w:tabs>
          <w:tab w:val="left" w:pos="1382"/>
        </w:tabs>
        <w:spacing w:before="5" w:line="235" w:lineRule="auto"/>
        <w:ind w:right="191"/>
        <w:jc w:val="both"/>
        <w:rPr>
          <w:sz w:val="24"/>
        </w:rPr>
      </w:pPr>
      <w:r>
        <w:rPr>
          <w:sz w:val="24"/>
        </w:rPr>
        <w:t>Поручение на регулярное списание действует до окончания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владельца или до подачи Жертвователем письменного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действия поручения. Уведомление должно быть направлено на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электронный адрес </w:t>
      </w:r>
      <w:proofErr w:type="spellStart"/>
      <w:r>
        <w:rPr>
          <w:sz w:val="24"/>
        </w:rPr>
        <w:t>Благополучателя</w:t>
      </w:r>
      <w:proofErr w:type="spellEnd"/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info@fundvet.city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не менее чем за 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даты 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описания.</w:t>
      </w:r>
    </w:p>
    <w:p w:rsidR="00460A1A" w:rsidRDefault="004505CF" w:rsidP="004B32E2">
      <w:pPr>
        <w:pStyle w:val="a3"/>
        <w:spacing w:before="2" w:line="232" w:lineRule="auto"/>
        <w:ind w:left="1326" w:right="163"/>
        <w:jc w:val="both"/>
      </w:pPr>
      <w:r>
        <w:t>Уведомление</w:t>
      </w:r>
      <w:r>
        <w:rPr>
          <w:spacing w:val="-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 следующие</w:t>
      </w:r>
      <w:r>
        <w:rPr>
          <w:spacing w:val="-1"/>
        </w:rPr>
        <w:t xml:space="preserve"> </w:t>
      </w:r>
      <w:r>
        <w:t>данные:</w:t>
      </w:r>
      <w:r>
        <w:rPr>
          <w:spacing w:val="-1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имя</w:t>
      </w:r>
      <w:r>
        <w:rPr>
          <w:spacing w:val="-51"/>
        </w:rPr>
        <w:t xml:space="preserve"> </w:t>
      </w:r>
      <w:r>
        <w:t>Жертвователя, как указано на карте, с которой осуществляется</w:t>
      </w:r>
      <w:r>
        <w:rPr>
          <w:spacing w:val="1"/>
        </w:rPr>
        <w:t xml:space="preserve"> </w:t>
      </w:r>
      <w:r>
        <w:t>автоматическое списание</w:t>
      </w:r>
      <w:r>
        <w:rPr>
          <w:spacing w:val="1"/>
        </w:rPr>
        <w:t xml:space="preserve"> </w:t>
      </w:r>
      <w:r>
        <w:t>средств; четыре</w:t>
      </w:r>
    </w:p>
    <w:p w:rsidR="00460A1A" w:rsidRDefault="004505CF" w:rsidP="004B32E2">
      <w:pPr>
        <w:pStyle w:val="a3"/>
        <w:spacing w:before="8" w:line="232" w:lineRule="auto"/>
        <w:ind w:left="1326"/>
        <w:jc w:val="both"/>
      </w:pPr>
      <w:r>
        <w:t>последних</w:t>
      </w:r>
      <w:r>
        <w:rPr>
          <w:spacing w:val="52"/>
        </w:rPr>
        <w:t xml:space="preserve"> </w:t>
      </w:r>
      <w:r>
        <w:t>цифры</w:t>
      </w:r>
      <w:r>
        <w:rPr>
          <w:spacing w:val="50"/>
        </w:rPr>
        <w:t xml:space="preserve"> </w:t>
      </w:r>
      <w:r>
        <w:t>карты</w:t>
      </w:r>
      <w:r>
        <w:rPr>
          <w:color w:val="1F1F1F"/>
        </w:rPr>
        <w:t>;</w:t>
      </w:r>
      <w:r>
        <w:rPr>
          <w:color w:val="1F1F1F"/>
          <w:spacing w:val="47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Жертвователь</w:t>
      </w:r>
      <w:r>
        <w:rPr>
          <w:spacing w:val="-5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подтверждение</w:t>
      </w:r>
      <w:r>
        <w:rPr>
          <w:spacing w:val="3"/>
        </w:rPr>
        <w:t xml:space="preserve"> </w:t>
      </w:r>
      <w:r>
        <w:rPr>
          <w:color w:val="121212"/>
        </w:rPr>
        <w:t>о</w:t>
      </w:r>
      <w:r>
        <w:rPr>
          <w:color w:val="121212"/>
          <w:spacing w:val="-1"/>
        </w:rPr>
        <w:t xml:space="preserve"> </w:t>
      </w:r>
      <w:r>
        <w:t>прекращении регулярного</w:t>
      </w:r>
      <w:r>
        <w:rPr>
          <w:spacing w:val="-3"/>
        </w:rPr>
        <w:t xml:space="preserve"> </w:t>
      </w:r>
      <w:r>
        <w:t>списания.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line="237" w:lineRule="auto"/>
        <w:ind w:right="408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-4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9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5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8"/>
          <w:sz w:val="24"/>
        </w:rPr>
        <w:t xml:space="preserve"> </w:t>
      </w:r>
      <w:r>
        <w:rPr>
          <w:color w:val="0C0C0C"/>
          <w:sz w:val="24"/>
        </w:rPr>
        <w:t>счет</w:t>
      </w:r>
    </w:p>
    <w:p w:rsidR="00460A1A" w:rsidRDefault="004505CF" w:rsidP="004B32E2">
      <w:pPr>
        <w:pStyle w:val="a3"/>
        <w:spacing w:line="284" w:lineRule="exact"/>
        <w:jc w:val="both"/>
      </w:pPr>
      <w:proofErr w:type="spellStart"/>
      <w:r>
        <w:t>Благополучателя</w:t>
      </w:r>
      <w:proofErr w:type="spellEnd"/>
      <w:r>
        <w:rPr>
          <w:spacing w:val="-8"/>
        </w:rPr>
        <w:t xml:space="preserve"> </w:t>
      </w:r>
      <w:r>
        <w:t>либо,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соответствующим случаях,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proofErr w:type="spellStart"/>
      <w:r>
        <w:t>Благополучателя</w:t>
      </w:r>
      <w:proofErr w:type="spellEnd"/>
      <w:r>
        <w:rPr>
          <w:spacing w:val="-2"/>
        </w:rPr>
        <w:t xml:space="preserve"> </w:t>
      </w:r>
      <w:r>
        <w:t>в</w:t>
      </w:r>
    </w:p>
    <w:p w:rsidR="00460A1A" w:rsidRDefault="004505CF" w:rsidP="004B32E2">
      <w:pPr>
        <w:pStyle w:val="a3"/>
        <w:spacing w:before="2" w:line="232" w:lineRule="auto"/>
        <w:ind w:right="330"/>
        <w:jc w:val="both"/>
      </w:pPr>
      <w:r>
        <w:t>платежной системе; а также дата отправки короткого текста готового сообщения</w:t>
      </w:r>
      <w:r>
        <w:rPr>
          <w:spacing w:val="-53"/>
        </w:rPr>
        <w:t xml:space="preserve"> </w:t>
      </w:r>
      <w:r>
        <w:t>(SMS) на</w:t>
      </w:r>
      <w:r>
        <w:rPr>
          <w:spacing w:val="-3"/>
        </w:rPr>
        <w:t xml:space="preserve"> </w:t>
      </w:r>
      <w:r>
        <w:t>указанный на</w:t>
      </w:r>
      <w:r>
        <w:rPr>
          <w:spacing w:val="-5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платежей</w:t>
      </w:r>
      <w:r>
        <w:rPr>
          <w:spacing w:val="-4"/>
        </w:rPr>
        <w:t xml:space="preserve"> </w:t>
      </w:r>
      <w:r>
        <w:t>номер.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line="237" w:lineRule="auto"/>
        <w:ind w:right="361"/>
        <w:jc w:val="both"/>
        <w:rPr>
          <w:sz w:val="24"/>
        </w:rPr>
      </w:pPr>
      <w:r>
        <w:rPr>
          <w:sz w:val="24"/>
        </w:rPr>
        <w:t>Жертвователь с учетом п.4.2. Договора соглашается не предъявлять претензий и</w:t>
      </w:r>
      <w:r>
        <w:rPr>
          <w:spacing w:val="-52"/>
          <w:sz w:val="24"/>
        </w:rPr>
        <w:t xml:space="preserve"> </w:t>
      </w:r>
      <w:r>
        <w:rPr>
          <w:sz w:val="24"/>
        </w:rPr>
        <w:t>требований о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подтверждения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любым </w:t>
      </w:r>
      <w:r>
        <w:rPr>
          <w:color w:val="0C0C0C"/>
          <w:sz w:val="24"/>
        </w:rPr>
        <w:t>из</w:t>
      </w:r>
    </w:p>
    <w:p w:rsidR="00460A1A" w:rsidRDefault="004505CF" w:rsidP="004B32E2">
      <w:pPr>
        <w:pStyle w:val="a3"/>
        <w:spacing w:line="286" w:lineRule="exact"/>
        <w:jc w:val="both"/>
      </w:pPr>
      <w:r>
        <w:t>способов,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платежными</w:t>
      </w:r>
      <w:r>
        <w:rPr>
          <w:spacing w:val="-4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proofErr w:type="spellStart"/>
      <w:r>
        <w:t>Благополучателя</w:t>
      </w:r>
      <w:proofErr w:type="spellEnd"/>
      <w:r>
        <w:t>.</w:t>
      </w:r>
    </w:p>
    <w:p w:rsidR="00460A1A" w:rsidRDefault="004505CF" w:rsidP="004B32E2">
      <w:pPr>
        <w:pStyle w:val="a4"/>
        <w:numPr>
          <w:ilvl w:val="1"/>
          <w:numId w:val="3"/>
        </w:numPr>
        <w:tabs>
          <w:tab w:val="left" w:pos="891"/>
        </w:tabs>
        <w:spacing w:line="242" w:lineRule="auto"/>
        <w:ind w:right="389"/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1"/>
          <w:sz w:val="24"/>
        </w:rPr>
        <w:t xml:space="preserve"> </w:t>
      </w:r>
      <w:r>
        <w:rPr>
          <w:sz w:val="24"/>
        </w:rPr>
        <w:t>Пожертвования на расчетный счет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.</w:t>
      </w:r>
    </w:p>
    <w:p w:rsidR="00460A1A" w:rsidRDefault="00460A1A" w:rsidP="004B32E2">
      <w:pPr>
        <w:pStyle w:val="a3"/>
        <w:spacing w:before="7"/>
        <w:ind w:left="0"/>
        <w:jc w:val="both"/>
        <w:rPr>
          <w:sz w:val="21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3477"/>
        </w:tabs>
        <w:ind w:left="3477" w:hanging="360"/>
        <w:jc w:val="both"/>
      </w:pPr>
      <w:bookmarkStart w:id="9" w:name="5._Права_и_обязанности_сторон"/>
      <w:bookmarkEnd w:id="9"/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460A1A" w:rsidRDefault="004505CF" w:rsidP="004B32E2">
      <w:pPr>
        <w:pStyle w:val="a4"/>
        <w:numPr>
          <w:ilvl w:val="1"/>
          <w:numId w:val="1"/>
        </w:numPr>
        <w:tabs>
          <w:tab w:val="left" w:pos="891"/>
        </w:tabs>
        <w:spacing w:before="1" w:line="237" w:lineRule="auto"/>
        <w:ind w:right="401"/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</w:p>
    <w:p w:rsidR="00460A1A" w:rsidRDefault="00460A1A" w:rsidP="004B32E2">
      <w:pPr>
        <w:spacing w:line="237" w:lineRule="auto"/>
        <w:jc w:val="both"/>
        <w:rPr>
          <w:sz w:val="24"/>
        </w:rPr>
        <w:sectPr w:rsidR="00460A1A">
          <w:pgSz w:w="11900" w:h="16840"/>
          <w:pgMar w:top="1420" w:right="740" w:bottom="940" w:left="1600" w:header="703" w:footer="746" w:gutter="0"/>
          <w:cols w:space="720"/>
        </w:sectPr>
      </w:pPr>
    </w:p>
    <w:p w:rsidR="00460A1A" w:rsidRDefault="004505CF" w:rsidP="004B32E2">
      <w:pPr>
        <w:pStyle w:val="a3"/>
        <w:spacing w:before="51" w:line="242" w:lineRule="auto"/>
        <w:jc w:val="both"/>
      </w:pPr>
      <w:r>
        <w:lastRenderedPageBreak/>
        <w:t>законодательством</w:t>
      </w:r>
      <w:r>
        <w:rPr>
          <w:spacing w:val="-6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Уставом</w:t>
      </w:r>
      <w:r>
        <w:rPr>
          <w:spacing w:val="-51"/>
        </w:rPr>
        <w:t xml:space="preserve"> </w:t>
      </w:r>
      <w:proofErr w:type="spellStart"/>
      <w:r>
        <w:t>Благополучателя</w:t>
      </w:r>
      <w:proofErr w:type="spellEnd"/>
      <w:r>
        <w:t>.</w:t>
      </w:r>
    </w:p>
    <w:p w:rsidR="00460A1A" w:rsidRDefault="004505CF" w:rsidP="004B32E2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623"/>
        <w:jc w:val="both"/>
        <w:rPr>
          <w:sz w:val="24"/>
        </w:rPr>
      </w:pPr>
      <w:r>
        <w:rPr>
          <w:sz w:val="24"/>
        </w:rPr>
        <w:t xml:space="preserve">Пожертвования, полученные </w:t>
      </w:r>
      <w:proofErr w:type="spellStart"/>
      <w:r>
        <w:rPr>
          <w:sz w:val="24"/>
        </w:rPr>
        <w:t>Благополучателем</w:t>
      </w:r>
      <w:proofErr w:type="spellEnd"/>
      <w:r>
        <w:rPr>
          <w:sz w:val="24"/>
        </w:rPr>
        <w:t xml:space="preserve"> направляются на достижение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</w:t>
      </w:r>
    </w:p>
    <w:p w:rsidR="00460A1A" w:rsidRDefault="004505CF" w:rsidP="004B32E2">
      <w:pPr>
        <w:pStyle w:val="a3"/>
        <w:spacing w:line="292" w:lineRule="exact"/>
        <w:jc w:val="both"/>
      </w:pPr>
      <w:r>
        <w:t>управленческие</w:t>
      </w:r>
      <w:r>
        <w:rPr>
          <w:spacing w:val="-2"/>
        </w:rPr>
        <w:t xml:space="preserve"> </w:t>
      </w:r>
      <w:r>
        <w:t>нужды</w:t>
      </w:r>
      <w:r>
        <w:rPr>
          <w:spacing w:val="-7"/>
        </w:rPr>
        <w:t xml:space="preserve"> </w:t>
      </w:r>
      <w:proofErr w:type="spellStart"/>
      <w:r>
        <w:t>Благополучателя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</w:p>
    <w:p w:rsidR="00460A1A" w:rsidRDefault="004505CF" w:rsidP="004B32E2">
      <w:pPr>
        <w:pStyle w:val="a3"/>
        <w:spacing w:line="242" w:lineRule="auto"/>
        <w:ind w:right="2344"/>
        <w:jc w:val="both"/>
      </w:pPr>
      <w:r>
        <w:t>№ 135 от 11.08.1995 г. «О благотворительной деятельности и</w:t>
      </w:r>
      <w:r>
        <w:rPr>
          <w:spacing w:val="-53"/>
        </w:rPr>
        <w:t xml:space="preserve"> </w:t>
      </w:r>
      <w:r>
        <w:t>благотворительных</w:t>
      </w:r>
      <w:r>
        <w:rPr>
          <w:spacing w:val="2"/>
        </w:rPr>
        <w:t xml:space="preserve"> </w:t>
      </w:r>
      <w:r>
        <w:t>организациях»).</w:t>
      </w:r>
    </w:p>
    <w:p w:rsidR="00460A1A" w:rsidRDefault="004505CF" w:rsidP="004B32E2">
      <w:pPr>
        <w:pStyle w:val="a4"/>
        <w:numPr>
          <w:ilvl w:val="1"/>
          <w:numId w:val="1"/>
        </w:numPr>
        <w:tabs>
          <w:tab w:val="left" w:pos="891"/>
        </w:tabs>
        <w:spacing w:line="291" w:lineRule="exact"/>
        <w:ind w:hanging="431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Благополучателю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предоставленных</w:t>
      </w:r>
    </w:p>
    <w:p w:rsidR="00460A1A" w:rsidRDefault="004505CF" w:rsidP="004B32E2">
      <w:pPr>
        <w:pStyle w:val="a3"/>
        <w:spacing w:before="2" w:line="242" w:lineRule="auto"/>
        <w:ind w:right="163"/>
        <w:jc w:val="both"/>
      </w:pPr>
      <w:r>
        <w:t>Жертвователем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добровольного</w:t>
      </w:r>
      <w:r>
        <w:rPr>
          <w:spacing w:val="-7"/>
        </w:rPr>
        <w:t xml:space="preserve"> </w:t>
      </w:r>
      <w:r>
        <w:t>пожертвования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(ФИО,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6"/>
        </w:rPr>
        <w:t xml:space="preserve"> </w:t>
      </w:r>
      <w:r>
        <w:t>банковские</w:t>
      </w:r>
    </w:p>
    <w:p w:rsidR="00460A1A" w:rsidRDefault="004505CF" w:rsidP="004B32E2">
      <w:pPr>
        <w:pStyle w:val="a3"/>
        <w:spacing w:line="292" w:lineRule="exact"/>
        <w:jc w:val="both"/>
      </w:pPr>
      <w:r>
        <w:t>реквизиты),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основании договора</w:t>
      </w:r>
      <w:r>
        <w:rPr>
          <w:spacing w:val="-1"/>
        </w:rPr>
        <w:t xml:space="preserve"> </w:t>
      </w:r>
      <w:r>
        <w:t>с</w:t>
      </w:r>
    </w:p>
    <w:p w:rsidR="00460A1A" w:rsidRDefault="004505CF" w:rsidP="004B32E2">
      <w:pPr>
        <w:pStyle w:val="a3"/>
        <w:spacing w:before="2" w:line="242" w:lineRule="auto"/>
        <w:ind w:right="788"/>
        <w:jc w:val="both"/>
      </w:pPr>
      <w:proofErr w:type="spellStart"/>
      <w:r>
        <w:t>Благополучателем</w:t>
      </w:r>
      <w:proofErr w:type="spellEnd"/>
      <w:r>
        <w:t>), для целей исполнения настоящего договора, включая</w:t>
      </w:r>
      <w:r>
        <w:rPr>
          <w:spacing w:val="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"/>
        </w:rPr>
        <w:t xml:space="preserve"> </w:t>
      </w:r>
      <w:r>
        <w:t>сбор,</w:t>
      </w:r>
      <w:r>
        <w:rPr>
          <w:spacing w:val="-3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систематизацию,</w:t>
      </w:r>
      <w:r>
        <w:rPr>
          <w:spacing w:val="-2"/>
        </w:rPr>
        <w:t xml:space="preserve"> </w:t>
      </w:r>
      <w:r>
        <w:t>накопление,</w:t>
      </w:r>
      <w:r>
        <w:rPr>
          <w:spacing w:val="-3"/>
        </w:rPr>
        <w:t xml:space="preserve"> </w:t>
      </w:r>
      <w:r>
        <w:t>хранение,</w:t>
      </w:r>
      <w:r>
        <w:rPr>
          <w:spacing w:val="-51"/>
        </w:rPr>
        <w:t xml:space="preserve"> </w:t>
      </w:r>
      <w:r>
        <w:t>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</w:t>
      </w:r>
      <w:r>
        <w:rPr>
          <w:spacing w:val="-52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 остальных</w:t>
      </w:r>
      <w:r>
        <w:rPr>
          <w:spacing w:val="-6"/>
        </w:rPr>
        <w:t xml:space="preserve"> </w:t>
      </w:r>
      <w:r>
        <w:t>случаях</w:t>
      </w:r>
    </w:p>
    <w:p w:rsidR="00460A1A" w:rsidRDefault="004505CF" w:rsidP="004B32E2">
      <w:pPr>
        <w:pStyle w:val="a3"/>
        <w:spacing w:before="1" w:line="242" w:lineRule="auto"/>
        <w:ind w:right="268"/>
        <w:jc w:val="both"/>
      </w:pPr>
      <w:proofErr w:type="spellStart"/>
      <w:r>
        <w:t>Благополучатель</w:t>
      </w:r>
      <w:proofErr w:type="spellEnd"/>
      <w:r>
        <w:t xml:space="preserve"> обязуется не раскрывать третьим лицам личную информацию</w:t>
      </w:r>
      <w:r>
        <w:rPr>
          <w:spacing w:val="1"/>
        </w:rPr>
        <w:t xml:space="preserve"> </w:t>
      </w:r>
      <w:r>
        <w:t>Жертвователя без его письменного согласия. Исключением являются требования</w:t>
      </w:r>
      <w:r>
        <w:rPr>
          <w:spacing w:val="-5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полномочия</w:t>
      </w:r>
    </w:p>
    <w:p w:rsidR="00460A1A" w:rsidRDefault="004505CF" w:rsidP="004B32E2">
      <w:pPr>
        <w:pStyle w:val="a3"/>
        <w:spacing w:line="242" w:lineRule="auto"/>
        <w:jc w:val="both"/>
      </w:pPr>
      <w:r>
        <w:t>требовать</w:t>
      </w:r>
      <w:r>
        <w:rPr>
          <w:spacing w:val="-6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информацию.</w:t>
      </w:r>
      <w:r>
        <w:rPr>
          <w:spacing w:val="-8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1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пор,</w:t>
      </w:r>
      <w:r>
        <w:rPr>
          <w:spacing w:val="-3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Жертвователь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отзовет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7"/>
        </w:rPr>
        <w:t xml:space="preserve"> </w:t>
      </w:r>
      <w:r>
        <w:t>виде.</w:t>
      </w:r>
    </w:p>
    <w:p w:rsidR="00460A1A" w:rsidRDefault="004505CF" w:rsidP="004B32E2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2747"/>
        <w:jc w:val="both"/>
        <w:rPr>
          <w:sz w:val="24"/>
        </w:rPr>
      </w:pPr>
      <w:r>
        <w:rPr>
          <w:sz w:val="24"/>
        </w:rPr>
        <w:t>Жертвователь 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пожертвования.</w:t>
      </w:r>
    </w:p>
    <w:p w:rsidR="00460A1A" w:rsidRDefault="004505CF" w:rsidP="004B32E2">
      <w:pPr>
        <w:pStyle w:val="a3"/>
        <w:spacing w:line="242" w:lineRule="auto"/>
        <w:ind w:left="460" w:right="760"/>
        <w:jc w:val="both"/>
      </w:pPr>
      <w:proofErr w:type="spellStart"/>
      <w:r>
        <w:t>Благополучатель</w:t>
      </w:r>
      <w:proofErr w:type="spellEnd"/>
      <w:r>
        <w:t>, при получении соответствующего запроса от Жертвователя, не</w:t>
      </w:r>
      <w:r>
        <w:rPr>
          <w:spacing w:val="-5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запроса,</w:t>
      </w:r>
    </w:p>
    <w:p w:rsidR="00460A1A" w:rsidRDefault="004505CF" w:rsidP="004B32E2">
      <w:pPr>
        <w:pStyle w:val="a3"/>
        <w:spacing w:line="247" w:lineRule="auto"/>
        <w:ind w:left="460" w:right="163"/>
        <w:jc w:val="both"/>
      </w:pPr>
      <w:r>
        <w:t>предоставляет Благотворителю отчет об использовании</w:t>
      </w:r>
      <w:r>
        <w:rPr>
          <w:spacing w:val="1"/>
        </w:rPr>
        <w:t xml:space="preserve"> </w:t>
      </w:r>
      <w:r>
        <w:t>полученных от Жертвователя</w:t>
      </w:r>
      <w:r>
        <w:rPr>
          <w:spacing w:val="-52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средств.</w:t>
      </w:r>
    </w:p>
    <w:p w:rsidR="00460A1A" w:rsidRDefault="004505CF" w:rsidP="004B32E2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938"/>
        <w:jc w:val="both"/>
        <w:rPr>
          <w:sz w:val="24"/>
        </w:rPr>
      </w:pPr>
      <w:proofErr w:type="spellStart"/>
      <w:r>
        <w:rPr>
          <w:sz w:val="24"/>
        </w:rPr>
        <w:t>Благополучатель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8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Договоре.</w:t>
      </w:r>
    </w:p>
    <w:p w:rsidR="00460A1A" w:rsidRDefault="00460A1A" w:rsidP="004B32E2">
      <w:pPr>
        <w:pStyle w:val="a3"/>
        <w:spacing w:before="9"/>
        <w:ind w:left="0"/>
        <w:jc w:val="both"/>
        <w:rPr>
          <w:sz w:val="20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4118"/>
        </w:tabs>
        <w:spacing w:line="289" w:lineRule="exact"/>
        <w:ind w:left="4117"/>
        <w:jc w:val="both"/>
      </w:pPr>
      <w:bookmarkStart w:id="10" w:name="6._Прочие_условия"/>
      <w:bookmarkEnd w:id="10"/>
      <w:r>
        <w:t>Прочие</w:t>
      </w:r>
      <w:r>
        <w:rPr>
          <w:spacing w:val="-4"/>
        </w:rPr>
        <w:t xml:space="preserve"> </w:t>
      </w:r>
      <w:r>
        <w:t>условия</w:t>
      </w:r>
    </w:p>
    <w:p w:rsidR="00460A1A" w:rsidRDefault="004505CF" w:rsidP="004B32E2">
      <w:pPr>
        <w:pStyle w:val="a3"/>
        <w:spacing w:line="242" w:lineRule="auto"/>
        <w:ind w:hanging="430"/>
        <w:jc w:val="both"/>
      </w:pPr>
      <w:r>
        <w:rPr>
          <w:sz w:val="22"/>
        </w:rPr>
        <w:t>6.1.</w:t>
      </w:r>
      <w:r>
        <w:rPr>
          <w:spacing w:val="43"/>
          <w:sz w:val="2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и разногласий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5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будут 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решаться</w:t>
      </w:r>
      <w:r>
        <w:rPr>
          <w:spacing w:val="-5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</w:p>
    <w:p w:rsidR="00460A1A" w:rsidRDefault="004505CF" w:rsidP="004B32E2">
      <w:pPr>
        <w:pStyle w:val="a3"/>
        <w:spacing w:line="237" w:lineRule="auto"/>
        <w:ind w:right="163"/>
        <w:jc w:val="both"/>
      </w:pPr>
      <w:r>
        <w:t>невозможности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спора</w:t>
      </w:r>
      <w:r>
        <w:rPr>
          <w:spacing w:val="-4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переговоров,</w:t>
      </w:r>
      <w:r>
        <w:rPr>
          <w:spacing w:val="-4"/>
        </w:rPr>
        <w:t xml:space="preserve"> </w:t>
      </w:r>
      <w:r>
        <w:t>споры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разногласия</w:t>
      </w:r>
      <w:r>
        <w:rPr>
          <w:spacing w:val="-3"/>
        </w:rPr>
        <w:t xml:space="preserve"> </w:t>
      </w:r>
      <w:r>
        <w:t>могут</w:t>
      </w:r>
      <w:r>
        <w:rPr>
          <w:spacing w:val="-51"/>
        </w:rPr>
        <w:t xml:space="preserve"> </w:t>
      </w:r>
      <w:r>
        <w:t>решаться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</w:p>
    <w:p w:rsidR="00460A1A" w:rsidRDefault="004505CF" w:rsidP="004B32E2">
      <w:pPr>
        <w:pStyle w:val="a3"/>
        <w:jc w:val="both"/>
      </w:pP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судов</w:t>
      </w:r>
      <w:r>
        <w:rPr>
          <w:spacing w:val="-6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Москвы.</w:t>
      </w:r>
    </w:p>
    <w:p w:rsidR="00460A1A" w:rsidRDefault="00460A1A" w:rsidP="004B32E2">
      <w:pPr>
        <w:pStyle w:val="a3"/>
        <w:spacing w:before="10"/>
        <w:ind w:left="0"/>
        <w:jc w:val="both"/>
        <w:rPr>
          <w:sz w:val="21"/>
        </w:rPr>
      </w:pPr>
    </w:p>
    <w:p w:rsidR="00460A1A" w:rsidRDefault="004505CF" w:rsidP="004B32E2">
      <w:pPr>
        <w:pStyle w:val="11"/>
        <w:numPr>
          <w:ilvl w:val="0"/>
          <w:numId w:val="7"/>
        </w:numPr>
        <w:tabs>
          <w:tab w:val="left" w:pos="3677"/>
        </w:tabs>
        <w:spacing w:line="292" w:lineRule="exact"/>
        <w:ind w:left="3677" w:hanging="360"/>
        <w:jc w:val="both"/>
      </w:pPr>
      <w:bookmarkStart w:id="11" w:name="7._Реквизиты_Организации"/>
      <w:bookmarkEnd w:id="11"/>
      <w:r>
        <w:t>Реквизиты</w:t>
      </w:r>
      <w:r>
        <w:rPr>
          <w:spacing w:val="-5"/>
        </w:rPr>
        <w:t xml:space="preserve"> </w:t>
      </w:r>
      <w:r>
        <w:t>Организации</w:t>
      </w:r>
    </w:p>
    <w:p w:rsidR="00460A1A" w:rsidRDefault="004505CF" w:rsidP="004B32E2">
      <w:pPr>
        <w:pStyle w:val="a3"/>
        <w:spacing w:line="292" w:lineRule="exact"/>
        <w:ind w:left="100"/>
        <w:jc w:val="both"/>
      </w:pPr>
      <w:r>
        <w:t>Реквизиты</w:t>
      </w:r>
      <w:r>
        <w:rPr>
          <w:spacing w:val="-5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БЛАГОТВОРИТЕЛЬНЫЙ</w:t>
      </w:r>
      <w:r>
        <w:rPr>
          <w:spacing w:val="-4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"ВЕТГОРОД"</w:t>
      </w:r>
    </w:p>
    <w:p w:rsidR="00460A1A" w:rsidRDefault="004505CF" w:rsidP="004B32E2">
      <w:pPr>
        <w:pStyle w:val="a3"/>
        <w:spacing w:before="5" w:line="237" w:lineRule="auto"/>
        <w:ind w:left="100" w:right="788"/>
        <w:jc w:val="both"/>
      </w:pPr>
      <w:r>
        <w:t>Юридический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129164,</w:t>
      </w:r>
      <w:r>
        <w:rPr>
          <w:spacing w:val="-3"/>
        </w:rPr>
        <w:t xml:space="preserve"> </w:t>
      </w:r>
      <w:r>
        <w:t>г Москва,</w:t>
      </w:r>
      <w:r>
        <w:rPr>
          <w:spacing w:val="-3"/>
        </w:rPr>
        <w:t xml:space="preserve"> </w:t>
      </w:r>
      <w:r>
        <w:t>переулок</w:t>
      </w:r>
      <w:r>
        <w:rPr>
          <w:spacing w:val="-4"/>
        </w:rPr>
        <w:t xml:space="preserve"> </w:t>
      </w:r>
      <w:r>
        <w:t>Зубарев,</w:t>
      </w:r>
      <w:r>
        <w:rPr>
          <w:spacing w:val="-1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ЭТ/КОМ</w:t>
      </w:r>
      <w:r>
        <w:rPr>
          <w:spacing w:val="-2"/>
        </w:rPr>
        <w:t xml:space="preserve"> </w:t>
      </w:r>
      <w:r>
        <w:t>1/1.24</w:t>
      </w:r>
      <w:r>
        <w:rPr>
          <w:spacing w:val="-52"/>
        </w:rPr>
        <w:t xml:space="preserve"> </w:t>
      </w:r>
      <w:r>
        <w:t>ОГРН</w:t>
      </w:r>
      <w:r>
        <w:rPr>
          <w:spacing w:val="-1"/>
        </w:rPr>
        <w:t xml:space="preserve"> </w:t>
      </w:r>
      <w:r>
        <w:t>1207700120594</w:t>
      </w:r>
    </w:p>
    <w:p w:rsidR="00460A1A" w:rsidRDefault="004505CF" w:rsidP="004B32E2">
      <w:pPr>
        <w:pStyle w:val="a3"/>
        <w:spacing w:before="2" w:line="291" w:lineRule="exact"/>
        <w:ind w:left="100"/>
        <w:jc w:val="both"/>
      </w:pPr>
      <w:r>
        <w:t>ИНН</w:t>
      </w:r>
      <w:r>
        <w:rPr>
          <w:spacing w:val="-3"/>
        </w:rPr>
        <w:t xml:space="preserve"> </w:t>
      </w:r>
      <w:r>
        <w:t>9717090861</w:t>
      </w:r>
    </w:p>
    <w:p w:rsidR="00460A1A" w:rsidRDefault="004505CF" w:rsidP="004B32E2">
      <w:pPr>
        <w:pStyle w:val="a3"/>
        <w:spacing w:line="291" w:lineRule="exact"/>
        <w:ind w:left="100"/>
        <w:jc w:val="both"/>
      </w:pPr>
      <w:r>
        <w:t>КПП</w:t>
      </w:r>
      <w:r>
        <w:rPr>
          <w:spacing w:val="-2"/>
        </w:rPr>
        <w:t xml:space="preserve"> </w:t>
      </w:r>
      <w:r>
        <w:t>771701001</w:t>
      </w:r>
    </w:p>
    <w:p w:rsidR="00460A1A" w:rsidRDefault="004505CF" w:rsidP="004B32E2">
      <w:pPr>
        <w:pStyle w:val="a3"/>
        <w:spacing w:before="2"/>
        <w:ind w:left="100"/>
        <w:jc w:val="both"/>
      </w:pPr>
      <w:r>
        <w:t>ОКВЭД</w:t>
      </w:r>
      <w:r>
        <w:rPr>
          <w:spacing w:val="-5"/>
        </w:rPr>
        <w:t xml:space="preserve"> </w:t>
      </w:r>
      <w:r>
        <w:t>64.99</w:t>
      </w:r>
    </w:p>
    <w:p w:rsidR="00460A1A" w:rsidRDefault="00460A1A" w:rsidP="004B32E2">
      <w:pPr>
        <w:pStyle w:val="a3"/>
        <w:ind w:left="0"/>
        <w:jc w:val="both"/>
      </w:pPr>
    </w:p>
    <w:p w:rsidR="00460A1A" w:rsidRDefault="004505CF" w:rsidP="004B32E2">
      <w:pPr>
        <w:pStyle w:val="a3"/>
        <w:ind w:left="100"/>
        <w:jc w:val="both"/>
      </w:pPr>
      <w:r>
        <w:t>Платежные</w:t>
      </w:r>
      <w:r>
        <w:rPr>
          <w:spacing w:val="-1"/>
        </w:rPr>
        <w:t xml:space="preserve"> </w:t>
      </w:r>
      <w:r>
        <w:t>реквизиты:</w:t>
      </w:r>
    </w:p>
    <w:p w:rsidR="00460A1A" w:rsidRDefault="004505CF" w:rsidP="004B32E2">
      <w:pPr>
        <w:pStyle w:val="a3"/>
        <w:spacing w:before="2"/>
        <w:ind w:left="100"/>
        <w:jc w:val="both"/>
      </w:pPr>
      <w:r>
        <w:t>В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БФ</w:t>
      </w:r>
      <w:r>
        <w:rPr>
          <w:spacing w:val="-1"/>
        </w:rPr>
        <w:t xml:space="preserve"> </w:t>
      </w:r>
      <w:r>
        <w:t>“</w:t>
      </w:r>
      <w:proofErr w:type="spellStart"/>
      <w:r>
        <w:t>ВетГород</w:t>
      </w:r>
      <w:proofErr w:type="spellEnd"/>
      <w:r>
        <w:t>”</w:t>
      </w:r>
      <w:r>
        <w:rPr>
          <w:spacing w:val="-4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счетов.</w:t>
      </w:r>
    </w:p>
    <w:p w:rsidR="00460A1A" w:rsidRDefault="00460A1A" w:rsidP="004B32E2">
      <w:pPr>
        <w:jc w:val="both"/>
        <w:sectPr w:rsidR="00460A1A">
          <w:pgSz w:w="11900" w:h="16840"/>
          <w:pgMar w:top="1420" w:right="740" w:bottom="940" w:left="1600" w:header="703" w:footer="746" w:gutter="0"/>
          <w:cols w:space="720"/>
        </w:sectPr>
      </w:pPr>
    </w:p>
    <w:p w:rsidR="00460A1A" w:rsidRDefault="004505CF" w:rsidP="004B32E2">
      <w:pPr>
        <w:pStyle w:val="a3"/>
        <w:spacing w:before="51"/>
        <w:ind w:left="100"/>
        <w:jc w:val="both"/>
      </w:pPr>
      <w:r>
        <w:lastRenderedPageBreak/>
        <w:t>До</w:t>
      </w:r>
      <w:r>
        <w:rPr>
          <w:spacing w:val="-5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БФ</w:t>
      </w:r>
      <w:r>
        <w:rPr>
          <w:spacing w:val="-3"/>
        </w:rPr>
        <w:t xml:space="preserve"> </w:t>
      </w:r>
      <w:r>
        <w:t>“</w:t>
      </w:r>
      <w:proofErr w:type="spellStart"/>
      <w:r>
        <w:t>ВетГород</w:t>
      </w:r>
      <w:proofErr w:type="spellEnd"/>
      <w:r>
        <w:t>”</w:t>
      </w:r>
      <w:r>
        <w:rPr>
          <w:spacing w:val="-4"/>
        </w:rPr>
        <w:t xml:space="preserve"> </w:t>
      </w:r>
      <w:r>
        <w:t>поручает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сбор</w:t>
      </w:r>
    </w:p>
    <w:p w:rsidR="00460A1A" w:rsidRDefault="004505CF" w:rsidP="004B32E2">
      <w:pPr>
        <w:pStyle w:val="a3"/>
        <w:spacing w:before="5" w:line="237" w:lineRule="auto"/>
        <w:ind w:left="100" w:right="163"/>
        <w:jc w:val="both"/>
      </w:pPr>
      <w:r>
        <w:t>средств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«ВЕТ</w:t>
      </w:r>
      <w:r>
        <w:rPr>
          <w:spacing w:val="-5"/>
        </w:rPr>
        <w:t xml:space="preserve"> </w:t>
      </w:r>
      <w:r>
        <w:t>СИТИ</w:t>
      </w:r>
      <w:r>
        <w:rPr>
          <w:spacing w:val="-2"/>
        </w:rPr>
        <w:t xml:space="preserve"> </w:t>
      </w:r>
      <w:r>
        <w:t>ЦЕНТР»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№1БФ</w:t>
      </w:r>
      <w:r>
        <w:rPr>
          <w:spacing w:val="-1"/>
        </w:rPr>
        <w:t xml:space="preserve"> </w:t>
      </w:r>
      <w:r>
        <w:t>10-04-20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-52"/>
        </w:rPr>
        <w:t xml:space="preserve"> </w:t>
      </w:r>
      <w:r>
        <w:t>апреля 2020</w:t>
      </w:r>
      <w:r>
        <w:rPr>
          <w:spacing w:val="-2"/>
        </w:rPr>
        <w:t xml:space="preserve"> </w:t>
      </w:r>
      <w:r>
        <w:t>года на расчетные</w:t>
      </w:r>
      <w:r>
        <w:rPr>
          <w:spacing w:val="1"/>
        </w:rPr>
        <w:t xml:space="preserve"> </w:t>
      </w:r>
      <w:r>
        <w:t>счета:</w:t>
      </w:r>
    </w:p>
    <w:p w:rsidR="00460A1A" w:rsidRDefault="004505CF" w:rsidP="004B32E2">
      <w:pPr>
        <w:pStyle w:val="a3"/>
        <w:spacing w:before="5" w:line="237" w:lineRule="auto"/>
        <w:ind w:left="100" w:right="4623"/>
        <w:jc w:val="both"/>
      </w:pPr>
      <w:r>
        <w:t>р/с № 40702810838000098757 в ПАО Сбербанк</w:t>
      </w:r>
      <w:r>
        <w:rPr>
          <w:spacing w:val="-52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t>044525225</w:t>
      </w:r>
    </w:p>
    <w:p w:rsidR="00460A1A" w:rsidRDefault="00460A1A" w:rsidP="004B32E2">
      <w:pPr>
        <w:pStyle w:val="a3"/>
        <w:ind w:left="0"/>
        <w:jc w:val="both"/>
      </w:pPr>
    </w:p>
    <w:p w:rsidR="00460A1A" w:rsidRDefault="00460A1A" w:rsidP="004B32E2">
      <w:pPr>
        <w:pStyle w:val="a3"/>
        <w:ind w:left="0"/>
        <w:jc w:val="both"/>
      </w:pPr>
    </w:p>
    <w:p w:rsidR="00460A1A" w:rsidRDefault="00460A1A" w:rsidP="004B32E2">
      <w:pPr>
        <w:pStyle w:val="a3"/>
        <w:spacing w:before="3"/>
        <w:ind w:left="0"/>
        <w:jc w:val="both"/>
        <w:rPr>
          <w:sz w:val="22"/>
        </w:rPr>
      </w:pPr>
    </w:p>
    <w:p w:rsidR="00460A1A" w:rsidRDefault="004505CF" w:rsidP="004B32E2">
      <w:pPr>
        <w:pStyle w:val="a3"/>
        <w:tabs>
          <w:tab w:val="left" w:pos="7735"/>
        </w:tabs>
        <w:ind w:left="5072"/>
        <w:jc w:val="both"/>
      </w:pPr>
      <w:r>
        <w:t>Директор</w:t>
      </w:r>
      <w:r>
        <w:rPr>
          <w:rFonts w:ascii="Times New Roman" w:hAnsi="Times New Roman"/>
          <w:u w:val="single"/>
        </w:rPr>
        <w:tab/>
      </w:r>
      <w:r>
        <w:t>/Арсланова</w:t>
      </w:r>
      <w:r>
        <w:rPr>
          <w:spacing w:val="-5"/>
        </w:rPr>
        <w:t xml:space="preserve"> </w:t>
      </w:r>
      <w:r>
        <w:t>Л.Р./</w:t>
      </w:r>
    </w:p>
    <w:sectPr w:rsidR="00460A1A" w:rsidSect="00460A1A">
      <w:pgSz w:w="11900" w:h="16840"/>
      <w:pgMar w:top="1420" w:right="740" w:bottom="940" w:left="1600" w:header="703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5" w:rsidRDefault="00716845" w:rsidP="00460A1A">
      <w:r>
        <w:separator/>
      </w:r>
    </w:p>
  </w:endnote>
  <w:endnote w:type="continuationSeparator" w:id="0">
    <w:p w:rsidR="00716845" w:rsidRDefault="00716845" w:rsidP="004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A" w:rsidRDefault="009905E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10079990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A1A" w:rsidRDefault="00460A1A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4505CF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1C2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793.7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" filled="f" stroked="f">
              <v:textbox inset="0,0,0,0">
                <w:txbxContent>
                  <w:p w:rsidR="00460A1A" w:rsidRDefault="00460A1A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4505CF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1C2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5" w:rsidRDefault="00716845" w:rsidP="00460A1A">
      <w:r>
        <w:separator/>
      </w:r>
    </w:p>
  </w:footnote>
  <w:footnote w:type="continuationSeparator" w:id="0">
    <w:p w:rsidR="00716845" w:rsidRDefault="00716845" w:rsidP="0046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A" w:rsidRDefault="00460A1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783"/>
    <w:multiLevelType w:val="hybridMultilevel"/>
    <w:tmpl w:val="CD42DD3A"/>
    <w:lvl w:ilvl="0" w:tplc="81900FC6">
      <w:start w:val="2"/>
      <w:numFmt w:val="decimal"/>
      <w:lvlText w:val="%1"/>
      <w:lvlJc w:val="left"/>
      <w:pPr>
        <w:ind w:left="891" w:hanging="430"/>
        <w:jc w:val="left"/>
      </w:pPr>
      <w:rPr>
        <w:rFonts w:hint="default"/>
        <w:lang w:val="ru-RU" w:eastAsia="en-US" w:bidi="ar-SA"/>
      </w:rPr>
    </w:lvl>
    <w:lvl w:ilvl="1" w:tplc="79346582">
      <w:numFmt w:val="none"/>
      <w:lvlText w:val=""/>
      <w:lvlJc w:val="left"/>
      <w:pPr>
        <w:tabs>
          <w:tab w:val="num" w:pos="360"/>
        </w:tabs>
      </w:pPr>
    </w:lvl>
    <w:lvl w:ilvl="2" w:tplc="A522B2BE">
      <w:numFmt w:val="bullet"/>
      <w:lvlText w:val="•"/>
      <w:lvlJc w:val="left"/>
      <w:pPr>
        <w:ind w:left="2632" w:hanging="430"/>
      </w:pPr>
      <w:rPr>
        <w:rFonts w:hint="default"/>
        <w:lang w:val="ru-RU" w:eastAsia="en-US" w:bidi="ar-SA"/>
      </w:rPr>
    </w:lvl>
    <w:lvl w:ilvl="3" w:tplc="9ECEF07E">
      <w:numFmt w:val="bullet"/>
      <w:lvlText w:val="•"/>
      <w:lvlJc w:val="left"/>
      <w:pPr>
        <w:ind w:left="3498" w:hanging="430"/>
      </w:pPr>
      <w:rPr>
        <w:rFonts w:hint="default"/>
        <w:lang w:val="ru-RU" w:eastAsia="en-US" w:bidi="ar-SA"/>
      </w:rPr>
    </w:lvl>
    <w:lvl w:ilvl="4" w:tplc="B66E0F4C">
      <w:numFmt w:val="bullet"/>
      <w:lvlText w:val="•"/>
      <w:lvlJc w:val="left"/>
      <w:pPr>
        <w:ind w:left="4364" w:hanging="430"/>
      </w:pPr>
      <w:rPr>
        <w:rFonts w:hint="default"/>
        <w:lang w:val="ru-RU" w:eastAsia="en-US" w:bidi="ar-SA"/>
      </w:rPr>
    </w:lvl>
    <w:lvl w:ilvl="5" w:tplc="59DA9028">
      <w:numFmt w:val="bullet"/>
      <w:lvlText w:val="•"/>
      <w:lvlJc w:val="left"/>
      <w:pPr>
        <w:ind w:left="5230" w:hanging="430"/>
      </w:pPr>
      <w:rPr>
        <w:rFonts w:hint="default"/>
        <w:lang w:val="ru-RU" w:eastAsia="en-US" w:bidi="ar-SA"/>
      </w:rPr>
    </w:lvl>
    <w:lvl w:ilvl="6" w:tplc="E3A6F338">
      <w:numFmt w:val="bullet"/>
      <w:lvlText w:val="•"/>
      <w:lvlJc w:val="left"/>
      <w:pPr>
        <w:ind w:left="6096" w:hanging="430"/>
      </w:pPr>
      <w:rPr>
        <w:rFonts w:hint="default"/>
        <w:lang w:val="ru-RU" w:eastAsia="en-US" w:bidi="ar-SA"/>
      </w:rPr>
    </w:lvl>
    <w:lvl w:ilvl="7" w:tplc="5F72FD22">
      <w:numFmt w:val="bullet"/>
      <w:lvlText w:val="•"/>
      <w:lvlJc w:val="left"/>
      <w:pPr>
        <w:ind w:left="6962" w:hanging="430"/>
      </w:pPr>
      <w:rPr>
        <w:rFonts w:hint="default"/>
        <w:lang w:val="ru-RU" w:eastAsia="en-US" w:bidi="ar-SA"/>
      </w:rPr>
    </w:lvl>
    <w:lvl w:ilvl="8" w:tplc="946C9CF8">
      <w:numFmt w:val="bullet"/>
      <w:lvlText w:val="•"/>
      <w:lvlJc w:val="left"/>
      <w:pPr>
        <w:ind w:left="7828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F4C4C93"/>
    <w:multiLevelType w:val="hybridMultilevel"/>
    <w:tmpl w:val="6F60594C"/>
    <w:lvl w:ilvl="0" w:tplc="29A2967E">
      <w:start w:val="4"/>
      <w:numFmt w:val="decimal"/>
      <w:lvlText w:val="%1"/>
      <w:lvlJc w:val="left"/>
      <w:pPr>
        <w:ind w:left="1326" w:hanging="505"/>
        <w:jc w:val="left"/>
      </w:pPr>
      <w:rPr>
        <w:rFonts w:hint="default"/>
        <w:lang w:val="ru-RU" w:eastAsia="en-US" w:bidi="ar-SA"/>
      </w:rPr>
    </w:lvl>
    <w:lvl w:ilvl="1" w:tplc="D70476DC">
      <w:numFmt w:val="none"/>
      <w:lvlText w:val=""/>
      <w:lvlJc w:val="left"/>
      <w:pPr>
        <w:tabs>
          <w:tab w:val="num" w:pos="360"/>
        </w:tabs>
      </w:pPr>
    </w:lvl>
    <w:lvl w:ilvl="2" w:tplc="443AE3F6">
      <w:numFmt w:val="none"/>
      <w:lvlText w:val=""/>
      <w:lvlJc w:val="left"/>
      <w:pPr>
        <w:tabs>
          <w:tab w:val="num" w:pos="360"/>
        </w:tabs>
      </w:pPr>
    </w:lvl>
    <w:lvl w:ilvl="3" w:tplc="F7041FF8">
      <w:numFmt w:val="bullet"/>
      <w:lvlText w:val="•"/>
      <w:lvlJc w:val="left"/>
      <w:pPr>
        <w:ind w:left="3792" w:hanging="505"/>
      </w:pPr>
      <w:rPr>
        <w:rFonts w:hint="default"/>
        <w:lang w:val="ru-RU" w:eastAsia="en-US" w:bidi="ar-SA"/>
      </w:rPr>
    </w:lvl>
    <w:lvl w:ilvl="4" w:tplc="B824BE78">
      <w:numFmt w:val="bullet"/>
      <w:lvlText w:val="•"/>
      <w:lvlJc w:val="left"/>
      <w:pPr>
        <w:ind w:left="4616" w:hanging="505"/>
      </w:pPr>
      <w:rPr>
        <w:rFonts w:hint="default"/>
        <w:lang w:val="ru-RU" w:eastAsia="en-US" w:bidi="ar-SA"/>
      </w:rPr>
    </w:lvl>
    <w:lvl w:ilvl="5" w:tplc="ACBC398A">
      <w:numFmt w:val="bullet"/>
      <w:lvlText w:val="•"/>
      <w:lvlJc w:val="left"/>
      <w:pPr>
        <w:ind w:left="5440" w:hanging="505"/>
      </w:pPr>
      <w:rPr>
        <w:rFonts w:hint="default"/>
        <w:lang w:val="ru-RU" w:eastAsia="en-US" w:bidi="ar-SA"/>
      </w:rPr>
    </w:lvl>
    <w:lvl w:ilvl="6" w:tplc="F3801E5C">
      <w:numFmt w:val="bullet"/>
      <w:lvlText w:val="•"/>
      <w:lvlJc w:val="left"/>
      <w:pPr>
        <w:ind w:left="6264" w:hanging="505"/>
      </w:pPr>
      <w:rPr>
        <w:rFonts w:hint="default"/>
        <w:lang w:val="ru-RU" w:eastAsia="en-US" w:bidi="ar-SA"/>
      </w:rPr>
    </w:lvl>
    <w:lvl w:ilvl="7" w:tplc="02C8307C">
      <w:numFmt w:val="bullet"/>
      <w:lvlText w:val="•"/>
      <w:lvlJc w:val="left"/>
      <w:pPr>
        <w:ind w:left="7088" w:hanging="505"/>
      </w:pPr>
      <w:rPr>
        <w:rFonts w:hint="default"/>
        <w:lang w:val="ru-RU" w:eastAsia="en-US" w:bidi="ar-SA"/>
      </w:rPr>
    </w:lvl>
    <w:lvl w:ilvl="8" w:tplc="9320AD70">
      <w:numFmt w:val="bullet"/>
      <w:lvlText w:val="•"/>
      <w:lvlJc w:val="left"/>
      <w:pPr>
        <w:ind w:left="7912" w:hanging="505"/>
      </w:pPr>
      <w:rPr>
        <w:rFonts w:hint="default"/>
        <w:lang w:val="ru-RU" w:eastAsia="en-US" w:bidi="ar-SA"/>
      </w:rPr>
    </w:lvl>
  </w:abstractNum>
  <w:abstractNum w:abstractNumId="2" w15:restartNumberingAfterBreak="0">
    <w:nsid w:val="2ED27609"/>
    <w:multiLevelType w:val="hybridMultilevel"/>
    <w:tmpl w:val="4566C64A"/>
    <w:lvl w:ilvl="0" w:tplc="78CCB0D0">
      <w:start w:val="1"/>
      <w:numFmt w:val="decimal"/>
      <w:lvlText w:val="%1"/>
      <w:lvlJc w:val="left"/>
      <w:pPr>
        <w:ind w:left="891" w:hanging="430"/>
        <w:jc w:val="left"/>
      </w:pPr>
      <w:rPr>
        <w:rFonts w:hint="default"/>
        <w:lang w:val="ru-RU" w:eastAsia="en-US" w:bidi="ar-SA"/>
      </w:rPr>
    </w:lvl>
    <w:lvl w:ilvl="1" w:tplc="CC603BE4">
      <w:numFmt w:val="none"/>
      <w:lvlText w:val=""/>
      <w:lvlJc w:val="left"/>
      <w:pPr>
        <w:tabs>
          <w:tab w:val="num" w:pos="360"/>
        </w:tabs>
      </w:pPr>
    </w:lvl>
    <w:lvl w:ilvl="2" w:tplc="1C38E7B2">
      <w:numFmt w:val="bullet"/>
      <w:lvlText w:val="•"/>
      <w:lvlJc w:val="left"/>
      <w:pPr>
        <w:ind w:left="2632" w:hanging="430"/>
      </w:pPr>
      <w:rPr>
        <w:rFonts w:hint="default"/>
        <w:lang w:val="ru-RU" w:eastAsia="en-US" w:bidi="ar-SA"/>
      </w:rPr>
    </w:lvl>
    <w:lvl w:ilvl="3" w:tplc="5F2EEAF4">
      <w:numFmt w:val="bullet"/>
      <w:lvlText w:val="•"/>
      <w:lvlJc w:val="left"/>
      <w:pPr>
        <w:ind w:left="3498" w:hanging="430"/>
      </w:pPr>
      <w:rPr>
        <w:rFonts w:hint="default"/>
        <w:lang w:val="ru-RU" w:eastAsia="en-US" w:bidi="ar-SA"/>
      </w:rPr>
    </w:lvl>
    <w:lvl w:ilvl="4" w:tplc="19785F2C">
      <w:numFmt w:val="bullet"/>
      <w:lvlText w:val="•"/>
      <w:lvlJc w:val="left"/>
      <w:pPr>
        <w:ind w:left="4364" w:hanging="430"/>
      </w:pPr>
      <w:rPr>
        <w:rFonts w:hint="default"/>
        <w:lang w:val="ru-RU" w:eastAsia="en-US" w:bidi="ar-SA"/>
      </w:rPr>
    </w:lvl>
    <w:lvl w:ilvl="5" w:tplc="9C20F158">
      <w:numFmt w:val="bullet"/>
      <w:lvlText w:val="•"/>
      <w:lvlJc w:val="left"/>
      <w:pPr>
        <w:ind w:left="5230" w:hanging="430"/>
      </w:pPr>
      <w:rPr>
        <w:rFonts w:hint="default"/>
        <w:lang w:val="ru-RU" w:eastAsia="en-US" w:bidi="ar-SA"/>
      </w:rPr>
    </w:lvl>
    <w:lvl w:ilvl="6" w:tplc="4238C1EC">
      <w:numFmt w:val="bullet"/>
      <w:lvlText w:val="•"/>
      <w:lvlJc w:val="left"/>
      <w:pPr>
        <w:ind w:left="6096" w:hanging="430"/>
      </w:pPr>
      <w:rPr>
        <w:rFonts w:hint="default"/>
        <w:lang w:val="ru-RU" w:eastAsia="en-US" w:bidi="ar-SA"/>
      </w:rPr>
    </w:lvl>
    <w:lvl w:ilvl="7" w:tplc="1CB801C6">
      <w:numFmt w:val="bullet"/>
      <w:lvlText w:val="•"/>
      <w:lvlJc w:val="left"/>
      <w:pPr>
        <w:ind w:left="6962" w:hanging="430"/>
      </w:pPr>
      <w:rPr>
        <w:rFonts w:hint="default"/>
        <w:lang w:val="ru-RU" w:eastAsia="en-US" w:bidi="ar-SA"/>
      </w:rPr>
    </w:lvl>
    <w:lvl w:ilvl="8" w:tplc="73308352">
      <w:numFmt w:val="bullet"/>
      <w:lvlText w:val="•"/>
      <w:lvlJc w:val="left"/>
      <w:pPr>
        <w:ind w:left="7828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469E4FD6"/>
    <w:multiLevelType w:val="multilevel"/>
    <w:tmpl w:val="C2CA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4D354216"/>
    <w:multiLevelType w:val="hybridMultilevel"/>
    <w:tmpl w:val="7D5E1CE8"/>
    <w:lvl w:ilvl="0" w:tplc="451A7C66">
      <w:start w:val="4"/>
      <w:numFmt w:val="decimal"/>
      <w:lvlText w:val="%1"/>
      <w:lvlJc w:val="left"/>
      <w:pPr>
        <w:ind w:left="891" w:hanging="430"/>
        <w:jc w:val="left"/>
      </w:pPr>
      <w:rPr>
        <w:rFonts w:hint="default"/>
        <w:lang w:val="ru-RU" w:eastAsia="en-US" w:bidi="ar-SA"/>
      </w:rPr>
    </w:lvl>
    <w:lvl w:ilvl="1" w:tplc="D4426696">
      <w:numFmt w:val="none"/>
      <w:lvlText w:val=""/>
      <w:lvlJc w:val="left"/>
      <w:pPr>
        <w:tabs>
          <w:tab w:val="num" w:pos="360"/>
        </w:tabs>
      </w:pPr>
    </w:lvl>
    <w:lvl w:ilvl="2" w:tplc="25AA43E4">
      <w:numFmt w:val="none"/>
      <w:lvlText w:val=""/>
      <w:lvlJc w:val="left"/>
      <w:pPr>
        <w:tabs>
          <w:tab w:val="num" w:pos="360"/>
        </w:tabs>
      </w:pPr>
    </w:lvl>
    <w:lvl w:ilvl="3" w:tplc="061232CC">
      <w:numFmt w:val="bullet"/>
      <w:lvlText w:val="•"/>
      <w:lvlJc w:val="left"/>
      <w:pPr>
        <w:ind w:left="3151" w:hanging="505"/>
      </w:pPr>
      <w:rPr>
        <w:rFonts w:hint="default"/>
        <w:lang w:val="ru-RU" w:eastAsia="en-US" w:bidi="ar-SA"/>
      </w:rPr>
    </w:lvl>
    <w:lvl w:ilvl="4" w:tplc="1E448714">
      <w:numFmt w:val="bullet"/>
      <w:lvlText w:val="•"/>
      <w:lvlJc w:val="left"/>
      <w:pPr>
        <w:ind w:left="4066" w:hanging="505"/>
      </w:pPr>
      <w:rPr>
        <w:rFonts w:hint="default"/>
        <w:lang w:val="ru-RU" w:eastAsia="en-US" w:bidi="ar-SA"/>
      </w:rPr>
    </w:lvl>
    <w:lvl w:ilvl="5" w:tplc="A094E3B6">
      <w:numFmt w:val="bullet"/>
      <w:lvlText w:val="•"/>
      <w:lvlJc w:val="left"/>
      <w:pPr>
        <w:ind w:left="4982" w:hanging="505"/>
      </w:pPr>
      <w:rPr>
        <w:rFonts w:hint="default"/>
        <w:lang w:val="ru-RU" w:eastAsia="en-US" w:bidi="ar-SA"/>
      </w:rPr>
    </w:lvl>
    <w:lvl w:ilvl="6" w:tplc="6268CD86">
      <w:numFmt w:val="bullet"/>
      <w:lvlText w:val="•"/>
      <w:lvlJc w:val="left"/>
      <w:pPr>
        <w:ind w:left="5897" w:hanging="505"/>
      </w:pPr>
      <w:rPr>
        <w:rFonts w:hint="default"/>
        <w:lang w:val="ru-RU" w:eastAsia="en-US" w:bidi="ar-SA"/>
      </w:rPr>
    </w:lvl>
    <w:lvl w:ilvl="7" w:tplc="26D2BC24">
      <w:numFmt w:val="bullet"/>
      <w:lvlText w:val="•"/>
      <w:lvlJc w:val="left"/>
      <w:pPr>
        <w:ind w:left="6813" w:hanging="505"/>
      </w:pPr>
      <w:rPr>
        <w:rFonts w:hint="default"/>
        <w:lang w:val="ru-RU" w:eastAsia="en-US" w:bidi="ar-SA"/>
      </w:rPr>
    </w:lvl>
    <w:lvl w:ilvl="8" w:tplc="293E792E">
      <w:numFmt w:val="bullet"/>
      <w:lvlText w:val="•"/>
      <w:lvlJc w:val="left"/>
      <w:pPr>
        <w:ind w:left="7728" w:hanging="505"/>
      </w:pPr>
      <w:rPr>
        <w:rFonts w:hint="default"/>
        <w:lang w:val="ru-RU" w:eastAsia="en-US" w:bidi="ar-SA"/>
      </w:rPr>
    </w:lvl>
  </w:abstractNum>
  <w:abstractNum w:abstractNumId="5" w15:restartNumberingAfterBreak="0">
    <w:nsid w:val="53D5644F"/>
    <w:multiLevelType w:val="hybridMultilevel"/>
    <w:tmpl w:val="5EF2D322"/>
    <w:lvl w:ilvl="0" w:tplc="67186950">
      <w:start w:val="3"/>
      <w:numFmt w:val="decimal"/>
      <w:lvlText w:val="%1"/>
      <w:lvlJc w:val="left"/>
      <w:pPr>
        <w:ind w:left="891" w:hanging="430"/>
        <w:jc w:val="left"/>
      </w:pPr>
      <w:rPr>
        <w:rFonts w:hint="default"/>
        <w:lang w:val="ru-RU" w:eastAsia="en-US" w:bidi="ar-SA"/>
      </w:rPr>
    </w:lvl>
    <w:lvl w:ilvl="1" w:tplc="858CBCC0">
      <w:numFmt w:val="none"/>
      <w:lvlText w:val=""/>
      <w:lvlJc w:val="left"/>
      <w:pPr>
        <w:tabs>
          <w:tab w:val="num" w:pos="360"/>
        </w:tabs>
      </w:pPr>
    </w:lvl>
    <w:lvl w:ilvl="2" w:tplc="9CE44CFE">
      <w:numFmt w:val="bullet"/>
      <w:lvlText w:val="-"/>
      <w:lvlJc w:val="left"/>
      <w:pPr>
        <w:ind w:left="1541" w:hanging="36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 w:tplc="0F76797E">
      <w:numFmt w:val="bullet"/>
      <w:lvlText w:val="•"/>
      <w:lvlJc w:val="left"/>
      <w:pPr>
        <w:ind w:left="3322" w:hanging="361"/>
      </w:pPr>
      <w:rPr>
        <w:rFonts w:hint="default"/>
        <w:lang w:val="ru-RU" w:eastAsia="en-US" w:bidi="ar-SA"/>
      </w:rPr>
    </w:lvl>
    <w:lvl w:ilvl="4" w:tplc="478AEC64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5" w:tplc="43D4A688">
      <w:numFmt w:val="bullet"/>
      <w:lvlText w:val="•"/>
      <w:lvlJc w:val="left"/>
      <w:pPr>
        <w:ind w:left="5104" w:hanging="361"/>
      </w:pPr>
      <w:rPr>
        <w:rFonts w:hint="default"/>
        <w:lang w:val="ru-RU" w:eastAsia="en-US" w:bidi="ar-SA"/>
      </w:rPr>
    </w:lvl>
    <w:lvl w:ilvl="6" w:tplc="310CF86E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7" w:tplc="49FC9AB4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8" w:tplc="6742AAFE">
      <w:numFmt w:val="bullet"/>
      <w:lvlText w:val="•"/>
      <w:lvlJc w:val="left"/>
      <w:pPr>
        <w:ind w:left="777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D163E20"/>
    <w:multiLevelType w:val="hybridMultilevel"/>
    <w:tmpl w:val="41AA6550"/>
    <w:lvl w:ilvl="0" w:tplc="414C8F1E">
      <w:start w:val="5"/>
      <w:numFmt w:val="decimal"/>
      <w:lvlText w:val="%1"/>
      <w:lvlJc w:val="left"/>
      <w:pPr>
        <w:ind w:left="891" w:hanging="430"/>
        <w:jc w:val="left"/>
      </w:pPr>
      <w:rPr>
        <w:rFonts w:hint="default"/>
        <w:lang w:val="ru-RU" w:eastAsia="en-US" w:bidi="ar-SA"/>
      </w:rPr>
    </w:lvl>
    <w:lvl w:ilvl="1" w:tplc="DA8CA524">
      <w:numFmt w:val="none"/>
      <w:lvlText w:val=""/>
      <w:lvlJc w:val="left"/>
      <w:pPr>
        <w:tabs>
          <w:tab w:val="num" w:pos="360"/>
        </w:tabs>
      </w:pPr>
    </w:lvl>
    <w:lvl w:ilvl="2" w:tplc="F0A0A8E4">
      <w:numFmt w:val="bullet"/>
      <w:lvlText w:val="•"/>
      <w:lvlJc w:val="left"/>
      <w:pPr>
        <w:ind w:left="2632" w:hanging="430"/>
      </w:pPr>
      <w:rPr>
        <w:rFonts w:hint="default"/>
        <w:lang w:val="ru-RU" w:eastAsia="en-US" w:bidi="ar-SA"/>
      </w:rPr>
    </w:lvl>
    <w:lvl w:ilvl="3" w:tplc="AAA05446">
      <w:numFmt w:val="bullet"/>
      <w:lvlText w:val="•"/>
      <w:lvlJc w:val="left"/>
      <w:pPr>
        <w:ind w:left="3498" w:hanging="430"/>
      </w:pPr>
      <w:rPr>
        <w:rFonts w:hint="default"/>
        <w:lang w:val="ru-RU" w:eastAsia="en-US" w:bidi="ar-SA"/>
      </w:rPr>
    </w:lvl>
    <w:lvl w:ilvl="4" w:tplc="8536D830">
      <w:numFmt w:val="bullet"/>
      <w:lvlText w:val="•"/>
      <w:lvlJc w:val="left"/>
      <w:pPr>
        <w:ind w:left="4364" w:hanging="430"/>
      </w:pPr>
      <w:rPr>
        <w:rFonts w:hint="default"/>
        <w:lang w:val="ru-RU" w:eastAsia="en-US" w:bidi="ar-SA"/>
      </w:rPr>
    </w:lvl>
    <w:lvl w:ilvl="5" w:tplc="2C26FE34">
      <w:numFmt w:val="bullet"/>
      <w:lvlText w:val="•"/>
      <w:lvlJc w:val="left"/>
      <w:pPr>
        <w:ind w:left="5230" w:hanging="430"/>
      </w:pPr>
      <w:rPr>
        <w:rFonts w:hint="default"/>
        <w:lang w:val="ru-RU" w:eastAsia="en-US" w:bidi="ar-SA"/>
      </w:rPr>
    </w:lvl>
    <w:lvl w:ilvl="6" w:tplc="D9A05AB0">
      <w:numFmt w:val="bullet"/>
      <w:lvlText w:val="•"/>
      <w:lvlJc w:val="left"/>
      <w:pPr>
        <w:ind w:left="6096" w:hanging="430"/>
      </w:pPr>
      <w:rPr>
        <w:rFonts w:hint="default"/>
        <w:lang w:val="ru-RU" w:eastAsia="en-US" w:bidi="ar-SA"/>
      </w:rPr>
    </w:lvl>
    <w:lvl w:ilvl="7" w:tplc="76D2D146">
      <w:numFmt w:val="bullet"/>
      <w:lvlText w:val="•"/>
      <w:lvlJc w:val="left"/>
      <w:pPr>
        <w:ind w:left="6962" w:hanging="430"/>
      </w:pPr>
      <w:rPr>
        <w:rFonts w:hint="default"/>
        <w:lang w:val="ru-RU" w:eastAsia="en-US" w:bidi="ar-SA"/>
      </w:rPr>
    </w:lvl>
    <w:lvl w:ilvl="8" w:tplc="04848FD0">
      <w:numFmt w:val="bullet"/>
      <w:lvlText w:val="•"/>
      <w:lvlJc w:val="left"/>
      <w:pPr>
        <w:ind w:left="7828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79CC64EF"/>
    <w:multiLevelType w:val="hybridMultilevel"/>
    <w:tmpl w:val="ECE4692E"/>
    <w:lvl w:ilvl="0" w:tplc="9F2A87CC">
      <w:start w:val="1"/>
      <w:numFmt w:val="decimal"/>
      <w:lvlText w:val="%1."/>
      <w:lvlJc w:val="left"/>
      <w:pPr>
        <w:ind w:left="2872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38B29402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2" w:tplc="7AB27056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3" w:tplc="0D9C7532">
      <w:numFmt w:val="bullet"/>
      <w:lvlText w:val="•"/>
      <w:lvlJc w:val="left"/>
      <w:pPr>
        <w:ind w:left="4884" w:hanging="361"/>
      </w:pPr>
      <w:rPr>
        <w:rFonts w:hint="default"/>
        <w:lang w:val="ru-RU" w:eastAsia="en-US" w:bidi="ar-SA"/>
      </w:rPr>
    </w:lvl>
    <w:lvl w:ilvl="4" w:tplc="96FEFF94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5" w:tplc="9160BB4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6" w:tplc="4C8E74A2">
      <w:numFmt w:val="bullet"/>
      <w:lvlText w:val="•"/>
      <w:lvlJc w:val="left"/>
      <w:pPr>
        <w:ind w:left="6888" w:hanging="361"/>
      </w:pPr>
      <w:rPr>
        <w:rFonts w:hint="default"/>
        <w:lang w:val="ru-RU" w:eastAsia="en-US" w:bidi="ar-SA"/>
      </w:rPr>
    </w:lvl>
    <w:lvl w:ilvl="7" w:tplc="FC58519E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  <w:lvl w:ilvl="8" w:tplc="6ED2DE90">
      <w:numFmt w:val="bullet"/>
      <w:lvlText w:val="•"/>
      <w:lvlJc w:val="left"/>
      <w:pPr>
        <w:ind w:left="8224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A"/>
    <w:rsid w:val="000F6ADE"/>
    <w:rsid w:val="001551C2"/>
    <w:rsid w:val="004505CF"/>
    <w:rsid w:val="00460A1A"/>
    <w:rsid w:val="004B32E2"/>
    <w:rsid w:val="00716845"/>
    <w:rsid w:val="009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64E32-9EEF-454E-9B8E-BCCAF42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0A1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0A1A"/>
    <w:pPr>
      <w:ind w:left="89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60A1A"/>
    <w:pPr>
      <w:spacing w:line="291" w:lineRule="exact"/>
      <w:ind w:left="422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0A1A"/>
    <w:pPr>
      <w:ind w:left="891" w:hanging="430"/>
    </w:pPr>
  </w:style>
  <w:style w:type="paragraph" w:customStyle="1" w:styleId="TableParagraph">
    <w:name w:val="Table Paragraph"/>
    <w:basedOn w:val="a"/>
    <w:uiPriority w:val="1"/>
    <w:qFormat/>
    <w:rsid w:val="00460A1A"/>
  </w:style>
  <w:style w:type="paragraph" w:styleId="a5">
    <w:name w:val="header"/>
    <w:basedOn w:val="a"/>
    <w:link w:val="a6"/>
    <w:uiPriority w:val="99"/>
    <w:semiHidden/>
    <w:unhideWhenUsed/>
    <w:rsid w:val="000F6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DE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F6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ADE"/>
    <w:rPr>
      <w:rFonts w:ascii="Calibri" w:eastAsia="Calibri" w:hAnsi="Calibri" w:cs="Calibri"/>
      <w:lang w:val="ru-RU"/>
    </w:rPr>
  </w:style>
  <w:style w:type="paragraph" w:customStyle="1" w:styleId="ConsPlusNonformat">
    <w:name w:val="ConsPlusNonformat"/>
    <w:rsid w:val="004B32E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1551C2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fundvet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vet.c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dvet.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nacent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dcterms:created xsi:type="dcterms:W3CDTF">2021-10-22T11:02:00Z</dcterms:created>
  <dcterms:modified xsi:type="dcterms:W3CDTF">2021-10-22T11:17:00Z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2021-10-19T00:00:00Z</vt:filetime>
  </property>
</Properties>
</file>